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15" w:rsidRPr="00FD6C15" w:rsidRDefault="00FD6C15" w:rsidP="00FD6C15">
      <w:pPr>
        <w:ind w:left="4536" w:hanging="51"/>
        <w:jc w:val="right"/>
        <w:rPr>
          <w:bCs/>
          <w:sz w:val="24"/>
          <w:szCs w:val="24"/>
        </w:rPr>
      </w:pPr>
      <w:r w:rsidRPr="00FD6C15">
        <w:rPr>
          <w:bCs/>
          <w:sz w:val="24"/>
          <w:szCs w:val="24"/>
        </w:rPr>
        <w:t>Приложение № 2</w:t>
      </w:r>
    </w:p>
    <w:p w:rsidR="00FD6C15" w:rsidRPr="009C1179" w:rsidRDefault="00FD6C15" w:rsidP="00FD6C15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Утверждено</w:t>
      </w:r>
    </w:p>
    <w:p w:rsidR="00FD6C15" w:rsidRPr="009C1179" w:rsidRDefault="00FD6C15" w:rsidP="00FD6C15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 xml:space="preserve">Приказом </w:t>
      </w:r>
      <w:r w:rsidRPr="00140F20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140F20">
        <w:rPr>
          <w:b/>
          <w:sz w:val="24"/>
          <w:szCs w:val="24"/>
        </w:rPr>
        <w:t>природных</w:t>
      </w:r>
      <w:r w:rsidRPr="009C1179">
        <w:rPr>
          <w:b/>
          <w:sz w:val="24"/>
          <w:szCs w:val="24"/>
        </w:rPr>
        <w:t xml:space="preserve"> ресурсов, экологии и технического надзора</w:t>
      </w:r>
    </w:p>
    <w:p w:rsidR="00FD6C15" w:rsidRPr="009C1179" w:rsidRDefault="00FD6C15" w:rsidP="00FD6C15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Кыргызской Республики</w:t>
      </w:r>
    </w:p>
    <w:p w:rsidR="00FD6C15" w:rsidRPr="009C1179" w:rsidRDefault="00FD6C15" w:rsidP="00FD6C15">
      <w:pPr>
        <w:ind w:left="4536" w:hanging="51"/>
        <w:jc w:val="center"/>
        <w:rPr>
          <w:b/>
          <w:sz w:val="24"/>
          <w:szCs w:val="24"/>
        </w:rPr>
      </w:pPr>
      <w:r w:rsidRPr="009C1179">
        <w:rPr>
          <w:b/>
          <w:sz w:val="24"/>
          <w:szCs w:val="24"/>
        </w:rPr>
        <w:t>№_________от</w:t>
      </w:r>
      <w:r w:rsidRPr="009C1179">
        <w:rPr>
          <w:b/>
          <w:sz w:val="24"/>
          <w:szCs w:val="24"/>
          <w:lang w:val="ky-KG"/>
        </w:rPr>
        <w:t xml:space="preserve"> </w:t>
      </w:r>
      <w:r w:rsidRPr="009C1179">
        <w:rPr>
          <w:b/>
          <w:sz w:val="24"/>
          <w:szCs w:val="24"/>
        </w:rPr>
        <w:t xml:space="preserve">« __» </w:t>
      </w:r>
      <w:r>
        <w:rPr>
          <w:b/>
          <w:sz w:val="24"/>
          <w:szCs w:val="24"/>
        </w:rPr>
        <w:t>июл</w:t>
      </w:r>
      <w:r w:rsidRPr="009C1179">
        <w:rPr>
          <w:b/>
          <w:sz w:val="24"/>
          <w:szCs w:val="24"/>
        </w:rPr>
        <w:t>я 202</w:t>
      </w:r>
      <w:r>
        <w:rPr>
          <w:b/>
          <w:sz w:val="24"/>
          <w:szCs w:val="24"/>
        </w:rPr>
        <w:t>4</w:t>
      </w:r>
      <w:r w:rsidRPr="009C1179">
        <w:rPr>
          <w:b/>
          <w:sz w:val="24"/>
          <w:szCs w:val="24"/>
        </w:rPr>
        <w:t xml:space="preserve"> г.</w:t>
      </w: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145DEA" w:rsidRPr="00CA62EE" w:rsidRDefault="00145DEA" w:rsidP="00145DEA">
      <w:pPr>
        <w:ind w:firstLine="708"/>
        <w:jc w:val="center"/>
        <w:rPr>
          <w:b/>
          <w:sz w:val="24"/>
          <w:szCs w:val="24"/>
        </w:rPr>
      </w:pPr>
      <w:r w:rsidRPr="00CA62EE">
        <w:rPr>
          <w:rFonts w:eastAsia="Calibri"/>
          <w:b/>
          <w:sz w:val="24"/>
          <w:szCs w:val="24"/>
        </w:rPr>
        <w:t>Условия аукциона по предоставлению права пользования недрами с целью разработки</w:t>
      </w:r>
      <w:r w:rsidRPr="00CA62EE">
        <w:rPr>
          <w:b/>
          <w:sz w:val="24"/>
          <w:szCs w:val="24"/>
        </w:rPr>
        <w:t xml:space="preserve"> на месторождения каменного уголья </w:t>
      </w:r>
      <w:proofErr w:type="spellStart"/>
      <w:r w:rsidRPr="00CA62EE">
        <w:rPr>
          <w:b/>
          <w:sz w:val="24"/>
          <w:szCs w:val="24"/>
        </w:rPr>
        <w:t>Ташкумырское</w:t>
      </w:r>
      <w:proofErr w:type="spellEnd"/>
      <w:r w:rsidRPr="00CA62EE">
        <w:rPr>
          <w:b/>
          <w:sz w:val="24"/>
          <w:szCs w:val="24"/>
        </w:rPr>
        <w:t>, Южная площадь поле</w:t>
      </w:r>
      <w:r w:rsidR="00FA0C97">
        <w:rPr>
          <w:b/>
          <w:sz w:val="24"/>
          <w:szCs w:val="24"/>
        </w:rPr>
        <w:t xml:space="preserve"> «Капитальная» Восточной фланг</w:t>
      </w:r>
      <w:r w:rsidRPr="00CA62EE">
        <w:rPr>
          <w:b/>
          <w:sz w:val="24"/>
          <w:szCs w:val="24"/>
        </w:rPr>
        <w:t xml:space="preserve"> 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FA0C97" w:rsidRDefault="00F02F3F" w:rsidP="00FA0C97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</w:t>
      </w:r>
      <w:r w:rsidR="00145DEA" w:rsidRPr="00145DEA">
        <w:rPr>
          <w:rFonts w:eastAsia="Calibri"/>
          <w:sz w:val="24"/>
          <w:szCs w:val="24"/>
        </w:rPr>
        <w:t>с целью разработки</w:t>
      </w:r>
      <w:r w:rsidR="00145DEA" w:rsidRPr="00145DEA">
        <w:rPr>
          <w:sz w:val="24"/>
          <w:szCs w:val="24"/>
        </w:rPr>
        <w:t xml:space="preserve"> на месторождения каменного уголья </w:t>
      </w:r>
      <w:proofErr w:type="spellStart"/>
      <w:r w:rsidR="00145DEA" w:rsidRPr="00145DEA">
        <w:rPr>
          <w:sz w:val="24"/>
          <w:szCs w:val="24"/>
        </w:rPr>
        <w:t>Ташкумырское</w:t>
      </w:r>
      <w:proofErr w:type="spellEnd"/>
      <w:r w:rsidR="00145DEA" w:rsidRPr="00145DEA">
        <w:rPr>
          <w:sz w:val="24"/>
          <w:szCs w:val="24"/>
        </w:rPr>
        <w:t xml:space="preserve">, Южная площадь поле «Капитальная» Восточной фланг </w:t>
      </w:r>
    </w:p>
    <w:p w:rsidR="00BC4BBE" w:rsidRDefault="00F02F3F" w:rsidP="00FA0C97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145DEA">
        <w:rPr>
          <w:sz w:val="24"/>
          <w:szCs w:val="24"/>
        </w:rPr>
        <w:t xml:space="preserve">Объект предоставления права пользования недрами, выставляется на аукцион: </w:t>
      </w:r>
      <w:r w:rsidR="00145DEA" w:rsidRPr="00145DEA">
        <w:rPr>
          <w:sz w:val="24"/>
          <w:szCs w:val="24"/>
        </w:rPr>
        <w:t xml:space="preserve">месторождения каменного уголья </w:t>
      </w:r>
      <w:proofErr w:type="spellStart"/>
      <w:r w:rsidR="00145DEA" w:rsidRPr="00145DEA">
        <w:rPr>
          <w:sz w:val="24"/>
          <w:szCs w:val="24"/>
        </w:rPr>
        <w:t>Ташкумырское</w:t>
      </w:r>
      <w:proofErr w:type="spellEnd"/>
      <w:r w:rsidR="00145DEA" w:rsidRPr="00145DEA">
        <w:rPr>
          <w:sz w:val="24"/>
          <w:szCs w:val="24"/>
        </w:rPr>
        <w:t>, Южная площадь поле «Капитальная» Восточной фланг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A66DE1">
        <w:rPr>
          <w:sz w:val="24"/>
          <w:szCs w:val="24"/>
        </w:rPr>
        <w:t>каменный уголь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</w:t>
      </w:r>
      <w:r w:rsidR="004E02C0"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4E02C0"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8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134"/>
        <w:gridCol w:w="1418"/>
        <w:gridCol w:w="1699"/>
      </w:tblGrid>
      <w:tr w:rsidR="00A66DE1" w:rsidRPr="00FA0C97" w:rsidTr="007E7568">
        <w:tc>
          <w:tcPr>
            <w:tcW w:w="1134" w:type="dxa"/>
          </w:tcPr>
          <w:p w:rsidR="00A66DE1" w:rsidRPr="00FA0C97" w:rsidRDefault="00A66DE1" w:rsidP="007E7568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560" w:type="dxa"/>
          </w:tcPr>
          <w:p w:rsidR="00A66DE1" w:rsidRPr="00FA0C97" w:rsidRDefault="00A66DE1" w:rsidP="007E7568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A66DE1" w:rsidRPr="00FA0C97" w:rsidRDefault="00A66DE1" w:rsidP="007E7568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  <w:tc>
          <w:tcPr>
            <w:tcW w:w="1134" w:type="dxa"/>
          </w:tcPr>
          <w:p w:rsidR="00A66DE1" w:rsidRPr="00FA0C97" w:rsidRDefault="00A66DE1" w:rsidP="007E7568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418" w:type="dxa"/>
          </w:tcPr>
          <w:p w:rsidR="00A66DE1" w:rsidRPr="00FA0C97" w:rsidRDefault="00A66DE1" w:rsidP="007E7568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699" w:type="dxa"/>
          </w:tcPr>
          <w:p w:rsidR="00A66DE1" w:rsidRPr="00FA0C97" w:rsidRDefault="00A66DE1" w:rsidP="007E7568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</w:tr>
      <w:tr w:rsidR="00A66DE1" w:rsidRPr="00FA0C97" w:rsidTr="007E7568"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1</w:t>
            </w:r>
          </w:p>
        </w:tc>
        <w:tc>
          <w:tcPr>
            <w:tcW w:w="1560" w:type="dxa"/>
          </w:tcPr>
          <w:p w:rsidR="00A66DE1" w:rsidRPr="00FA0C97" w:rsidRDefault="00FA0C97" w:rsidP="007E7568">
            <w:pPr>
              <w:jc w:val="center"/>
            </w:pPr>
            <w:r>
              <w:t>13271740</w:t>
            </w:r>
          </w:p>
        </w:tc>
        <w:tc>
          <w:tcPr>
            <w:tcW w:w="1417" w:type="dxa"/>
          </w:tcPr>
          <w:p w:rsidR="00A66DE1" w:rsidRPr="00FA0C97" w:rsidRDefault="00FA0C97" w:rsidP="007E7568">
            <w:pPr>
              <w:jc w:val="center"/>
            </w:pPr>
            <w:r>
              <w:t>4581118</w:t>
            </w:r>
          </w:p>
        </w:tc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6</w:t>
            </w:r>
          </w:p>
        </w:tc>
        <w:tc>
          <w:tcPr>
            <w:tcW w:w="1418" w:type="dxa"/>
          </w:tcPr>
          <w:p w:rsidR="00A66DE1" w:rsidRPr="00FA0C97" w:rsidRDefault="00FA0C97" w:rsidP="007E7568">
            <w:pPr>
              <w:jc w:val="center"/>
            </w:pPr>
            <w:r>
              <w:t>13272270</w:t>
            </w:r>
          </w:p>
        </w:tc>
        <w:tc>
          <w:tcPr>
            <w:tcW w:w="1699" w:type="dxa"/>
          </w:tcPr>
          <w:p w:rsidR="00A66DE1" w:rsidRPr="00FA0C97" w:rsidRDefault="00FA0C97" w:rsidP="007E7568">
            <w:pPr>
              <w:jc w:val="center"/>
            </w:pPr>
            <w:r>
              <w:t>4579997</w:t>
            </w:r>
          </w:p>
        </w:tc>
      </w:tr>
      <w:tr w:rsidR="00A66DE1" w:rsidRPr="00FA0C97" w:rsidTr="007E7568"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2</w:t>
            </w:r>
          </w:p>
        </w:tc>
        <w:tc>
          <w:tcPr>
            <w:tcW w:w="1560" w:type="dxa"/>
          </w:tcPr>
          <w:p w:rsidR="00A66DE1" w:rsidRPr="00FA0C97" w:rsidRDefault="00FA0C97" w:rsidP="007E7568">
            <w:pPr>
              <w:jc w:val="center"/>
            </w:pPr>
            <w:r>
              <w:t>13273510</w:t>
            </w:r>
          </w:p>
        </w:tc>
        <w:tc>
          <w:tcPr>
            <w:tcW w:w="1417" w:type="dxa"/>
          </w:tcPr>
          <w:p w:rsidR="00A66DE1" w:rsidRPr="00FA0C97" w:rsidRDefault="00FA0C97" w:rsidP="007E7568">
            <w:pPr>
              <w:jc w:val="center"/>
            </w:pPr>
            <w:r>
              <w:t>4580510</w:t>
            </w:r>
          </w:p>
        </w:tc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7</w:t>
            </w:r>
          </w:p>
        </w:tc>
        <w:tc>
          <w:tcPr>
            <w:tcW w:w="1418" w:type="dxa"/>
          </w:tcPr>
          <w:p w:rsidR="00A66DE1" w:rsidRPr="00FA0C97" w:rsidRDefault="00FA0C97" w:rsidP="007E7568">
            <w:pPr>
              <w:jc w:val="center"/>
            </w:pPr>
            <w:r>
              <w:t>13272050</w:t>
            </w:r>
          </w:p>
        </w:tc>
        <w:tc>
          <w:tcPr>
            <w:tcW w:w="1699" w:type="dxa"/>
          </w:tcPr>
          <w:p w:rsidR="00A66DE1" w:rsidRPr="00FA0C97" w:rsidRDefault="00FA0C97" w:rsidP="007E7568">
            <w:pPr>
              <w:jc w:val="center"/>
            </w:pPr>
            <w:r>
              <w:t>4580180</w:t>
            </w:r>
          </w:p>
        </w:tc>
      </w:tr>
      <w:tr w:rsidR="00A66DE1" w:rsidRPr="00FA0C97" w:rsidTr="007E7568"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3</w:t>
            </w:r>
          </w:p>
        </w:tc>
        <w:tc>
          <w:tcPr>
            <w:tcW w:w="1560" w:type="dxa"/>
          </w:tcPr>
          <w:p w:rsidR="00A66DE1" w:rsidRPr="00FA0C97" w:rsidRDefault="00FA0C97" w:rsidP="007E7568">
            <w:pPr>
              <w:jc w:val="center"/>
            </w:pPr>
            <w:r>
              <w:t>13273870</w:t>
            </w:r>
          </w:p>
        </w:tc>
        <w:tc>
          <w:tcPr>
            <w:tcW w:w="1417" w:type="dxa"/>
          </w:tcPr>
          <w:p w:rsidR="00A66DE1" w:rsidRPr="00FA0C97" w:rsidRDefault="00FA0C97" w:rsidP="007E7568">
            <w:pPr>
              <w:jc w:val="center"/>
            </w:pPr>
            <w:r>
              <w:t>4580077</w:t>
            </w:r>
          </w:p>
        </w:tc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8</w:t>
            </w:r>
          </w:p>
        </w:tc>
        <w:tc>
          <w:tcPr>
            <w:tcW w:w="1418" w:type="dxa"/>
          </w:tcPr>
          <w:p w:rsidR="00A66DE1" w:rsidRPr="00FA0C97" w:rsidRDefault="00FA0C97" w:rsidP="007E7568">
            <w:pPr>
              <w:jc w:val="center"/>
            </w:pPr>
            <w:r>
              <w:t>13270920</w:t>
            </w:r>
          </w:p>
        </w:tc>
        <w:tc>
          <w:tcPr>
            <w:tcW w:w="1699" w:type="dxa"/>
          </w:tcPr>
          <w:p w:rsidR="00A66DE1" w:rsidRPr="00FA0C97" w:rsidRDefault="00FA0C97" w:rsidP="007E7568">
            <w:pPr>
              <w:jc w:val="center"/>
            </w:pPr>
            <w:r>
              <w:t>4580560</w:t>
            </w:r>
          </w:p>
        </w:tc>
      </w:tr>
      <w:tr w:rsidR="00A66DE1" w:rsidRPr="00FA0C97" w:rsidTr="007E7568"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4</w:t>
            </w:r>
          </w:p>
        </w:tc>
        <w:tc>
          <w:tcPr>
            <w:tcW w:w="1560" w:type="dxa"/>
          </w:tcPr>
          <w:p w:rsidR="00A66DE1" w:rsidRPr="00FA0C97" w:rsidRDefault="00FA0C97" w:rsidP="007E7568">
            <w:pPr>
              <w:jc w:val="center"/>
            </w:pPr>
            <w:r>
              <w:t>13273076</w:t>
            </w:r>
          </w:p>
        </w:tc>
        <w:tc>
          <w:tcPr>
            <w:tcW w:w="1417" w:type="dxa"/>
          </w:tcPr>
          <w:p w:rsidR="00A66DE1" w:rsidRPr="00FA0C97" w:rsidRDefault="00FA0C97" w:rsidP="007E7568">
            <w:pPr>
              <w:jc w:val="center"/>
            </w:pPr>
            <w:r>
              <w:t>4579714</w:t>
            </w:r>
          </w:p>
        </w:tc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9</w:t>
            </w:r>
          </w:p>
        </w:tc>
        <w:tc>
          <w:tcPr>
            <w:tcW w:w="1418" w:type="dxa"/>
          </w:tcPr>
          <w:p w:rsidR="00A66DE1" w:rsidRPr="00FA0C97" w:rsidRDefault="00FA0C97" w:rsidP="007E7568">
            <w:pPr>
              <w:jc w:val="center"/>
            </w:pPr>
            <w:r>
              <w:t>13270791</w:t>
            </w:r>
          </w:p>
        </w:tc>
        <w:tc>
          <w:tcPr>
            <w:tcW w:w="1699" w:type="dxa"/>
          </w:tcPr>
          <w:p w:rsidR="00A66DE1" w:rsidRPr="00FA0C97" w:rsidRDefault="00FA0C97" w:rsidP="007E7568">
            <w:pPr>
              <w:jc w:val="center"/>
            </w:pPr>
            <w:r>
              <w:t>4580678</w:t>
            </w:r>
          </w:p>
        </w:tc>
      </w:tr>
      <w:tr w:rsidR="00A66DE1" w:rsidRPr="00FA0C97" w:rsidTr="007E7568"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5</w:t>
            </w:r>
          </w:p>
        </w:tc>
        <w:tc>
          <w:tcPr>
            <w:tcW w:w="1560" w:type="dxa"/>
          </w:tcPr>
          <w:p w:rsidR="00A66DE1" w:rsidRPr="00FA0C97" w:rsidRDefault="00FA0C97" w:rsidP="007E7568">
            <w:pPr>
              <w:jc w:val="center"/>
            </w:pPr>
            <w:r>
              <w:t>13272747</w:t>
            </w:r>
          </w:p>
        </w:tc>
        <w:tc>
          <w:tcPr>
            <w:tcW w:w="1417" w:type="dxa"/>
          </w:tcPr>
          <w:p w:rsidR="00A66DE1" w:rsidRPr="00FA0C97" w:rsidRDefault="00FA0C97" w:rsidP="007E7568">
            <w:pPr>
              <w:jc w:val="center"/>
            </w:pPr>
            <w:r>
              <w:t>4579800</w:t>
            </w:r>
          </w:p>
        </w:tc>
        <w:tc>
          <w:tcPr>
            <w:tcW w:w="1134" w:type="dxa"/>
          </w:tcPr>
          <w:p w:rsidR="00A66DE1" w:rsidRPr="00FA0C97" w:rsidRDefault="00FA0C97" w:rsidP="007E7568">
            <w:pPr>
              <w:jc w:val="center"/>
            </w:pPr>
            <w:r w:rsidRPr="00FA0C97">
              <w:t>10</w:t>
            </w:r>
          </w:p>
        </w:tc>
        <w:tc>
          <w:tcPr>
            <w:tcW w:w="1418" w:type="dxa"/>
          </w:tcPr>
          <w:p w:rsidR="00A66DE1" w:rsidRPr="00FA0C97" w:rsidRDefault="00FA0C97" w:rsidP="007E7568">
            <w:pPr>
              <w:jc w:val="center"/>
            </w:pPr>
            <w:r>
              <w:t>13271363</w:t>
            </w:r>
          </w:p>
        </w:tc>
        <w:tc>
          <w:tcPr>
            <w:tcW w:w="1699" w:type="dxa"/>
          </w:tcPr>
          <w:p w:rsidR="00A66DE1" w:rsidRPr="00FA0C97" w:rsidRDefault="00FA0C97" w:rsidP="007E7568">
            <w:pPr>
              <w:jc w:val="center"/>
            </w:pPr>
            <w:r>
              <w:t>4580867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  <w:r w:rsidR="00FA0C97">
        <w:rPr>
          <w:sz w:val="24"/>
          <w:szCs w:val="24"/>
        </w:rPr>
        <w:t>Площадь – 205,0 га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4E02C0">
        <w:rPr>
          <w:i/>
          <w:sz w:val="24"/>
          <w:szCs w:val="24"/>
        </w:rPr>
        <w:t>97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66DE1" w:rsidRPr="00CA62EE" w:rsidRDefault="00A66DE1" w:rsidP="00A66DE1">
      <w:pPr>
        <w:ind w:firstLine="540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 структурному строению </w:t>
      </w:r>
      <w:proofErr w:type="spellStart"/>
      <w:r w:rsidRPr="00CA62EE">
        <w:rPr>
          <w:sz w:val="24"/>
          <w:szCs w:val="24"/>
        </w:rPr>
        <w:t>Ташкомурское</w:t>
      </w:r>
      <w:proofErr w:type="spellEnd"/>
      <w:r w:rsidRPr="00CA62EE">
        <w:rPr>
          <w:sz w:val="24"/>
          <w:szCs w:val="24"/>
        </w:rPr>
        <w:t xml:space="preserve"> месторождение, представляющее собой крупную, широтного простирания, </w:t>
      </w:r>
      <w:proofErr w:type="spellStart"/>
      <w:r w:rsidRPr="00CA62EE">
        <w:rPr>
          <w:sz w:val="24"/>
          <w:szCs w:val="24"/>
        </w:rPr>
        <w:t>Карагундайскую</w:t>
      </w:r>
      <w:proofErr w:type="spellEnd"/>
      <w:r w:rsidRPr="00CA62EE">
        <w:rPr>
          <w:sz w:val="24"/>
          <w:szCs w:val="24"/>
        </w:rPr>
        <w:t xml:space="preserve"> антиклинальную складку, подразделяется на две площади: Северную и Южную.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Площадь месторождения расчленена </w:t>
      </w:r>
      <w:proofErr w:type="spellStart"/>
      <w:r w:rsidRPr="00CA62EE">
        <w:rPr>
          <w:sz w:val="24"/>
          <w:szCs w:val="24"/>
        </w:rPr>
        <w:t>саями</w:t>
      </w:r>
      <w:proofErr w:type="spellEnd"/>
      <w:r w:rsidRPr="00CA62EE">
        <w:rPr>
          <w:sz w:val="24"/>
          <w:szCs w:val="24"/>
        </w:rPr>
        <w:t>, обладающими крутыми склонами и значительными уклонами (долина р.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 и др.).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Овраги, развитые на склонах этих крупных </w:t>
      </w:r>
      <w:proofErr w:type="spellStart"/>
      <w:r w:rsidRPr="00CA62EE">
        <w:rPr>
          <w:sz w:val="24"/>
          <w:szCs w:val="24"/>
        </w:rPr>
        <w:t>саев</w:t>
      </w:r>
      <w:proofErr w:type="spellEnd"/>
      <w:r w:rsidRPr="00CA62EE">
        <w:rPr>
          <w:sz w:val="24"/>
          <w:szCs w:val="24"/>
        </w:rPr>
        <w:t xml:space="preserve">, изрезали густой сетью площадь месторождения. Водораздельные гряды между оврагами имеют вид узких гребней, увенчанных останцами </w:t>
      </w:r>
      <w:proofErr w:type="spellStart"/>
      <w:r w:rsidRPr="00CA62EE">
        <w:rPr>
          <w:sz w:val="24"/>
          <w:szCs w:val="24"/>
        </w:rPr>
        <w:t>пикообразной</w:t>
      </w:r>
      <w:proofErr w:type="spellEnd"/>
      <w:r w:rsidRPr="00CA62EE">
        <w:rPr>
          <w:sz w:val="24"/>
          <w:szCs w:val="24"/>
        </w:rPr>
        <w:t xml:space="preserve"> формы. Крутые и отвесные обрывы образуют крепкие песчаники юры, конгломераты (меловые и четвертичные), лессы и породы палеозоя.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Основной водной артерией месторождения является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с притоками: слева Сары- Камыш- </w:t>
      </w:r>
      <w:proofErr w:type="spellStart"/>
      <w:r w:rsidRPr="00CA62EE">
        <w:rPr>
          <w:sz w:val="24"/>
          <w:szCs w:val="24"/>
        </w:rPr>
        <w:t>Сай</w:t>
      </w:r>
      <w:proofErr w:type="spellEnd"/>
      <w:r w:rsidRPr="00CA62EE">
        <w:rPr>
          <w:sz w:val="24"/>
          <w:szCs w:val="24"/>
        </w:rPr>
        <w:t xml:space="preserve"> и Шинг- </w:t>
      </w:r>
      <w:proofErr w:type="spellStart"/>
      <w:r w:rsidRPr="00CA62EE">
        <w:rPr>
          <w:sz w:val="24"/>
          <w:szCs w:val="24"/>
        </w:rPr>
        <w:t>Сай</w:t>
      </w:r>
      <w:proofErr w:type="spell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lastRenderedPageBreak/>
        <w:t xml:space="preserve">Ширина р. Нарын 60-120м. Максимальный расход воды в реке приходится на июль и </w:t>
      </w:r>
      <w:proofErr w:type="gramStart"/>
      <w:r w:rsidRPr="00CA62EE">
        <w:rPr>
          <w:sz w:val="24"/>
          <w:szCs w:val="24"/>
        </w:rPr>
        <w:t>равен 1260м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 /сек</w:t>
      </w:r>
      <w:proofErr w:type="gramEnd"/>
      <w:r w:rsidRPr="00CA62EE">
        <w:rPr>
          <w:sz w:val="24"/>
          <w:szCs w:val="24"/>
        </w:rPr>
        <w:t>, минимальный расход равен 118м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/сек. В настоящее время сток реки Нарын регулируется водохранилищами гидроэлектростанций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Курпсайской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Вода р. Нарын пресная, приятная на вкус, прозрачная благодаря наличию каскада водохранилищ.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Остальные притоки р. Нарын в районе месторождения незначительны и несут воды, в основном, в периоды снеготаяния и выпадения дождей.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Климат района месторождения континентальный с жарким летом и умеренной зимой. Среднемесячный максимум температуры воздуха приходится на июль и равен +28.2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С, а миниму</w:t>
      </w:r>
      <w:proofErr w:type="gramStart"/>
      <w:r w:rsidRPr="00CA62EE">
        <w:rPr>
          <w:sz w:val="24"/>
          <w:szCs w:val="24"/>
        </w:rPr>
        <w:t>м-</w:t>
      </w:r>
      <w:proofErr w:type="gramEnd"/>
      <w:r w:rsidRPr="00CA62EE">
        <w:rPr>
          <w:sz w:val="24"/>
          <w:szCs w:val="24"/>
        </w:rPr>
        <w:t xml:space="preserve"> на январь -1.4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Лето в районе месторождения довольно продолжительное и жаркое.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Годовое максимальное количество осадков равно 405.2мм, а минимальное- 75мм.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районе месторождения преобладают ветры </w:t>
      </w:r>
      <w:proofErr w:type="spellStart"/>
      <w:r w:rsidRPr="00CA62EE">
        <w:rPr>
          <w:sz w:val="24"/>
          <w:szCs w:val="24"/>
        </w:rPr>
        <w:t>северо</w:t>
      </w:r>
      <w:proofErr w:type="spellEnd"/>
      <w:r w:rsidRPr="00CA62EE">
        <w:rPr>
          <w:sz w:val="24"/>
          <w:szCs w:val="24"/>
        </w:rPr>
        <w:t xml:space="preserve"> - восточного </w:t>
      </w:r>
      <w:proofErr w:type="gramStart"/>
      <w:r w:rsidRPr="00CA62EE">
        <w:rPr>
          <w:sz w:val="24"/>
          <w:szCs w:val="24"/>
        </w:rPr>
        <w:t>направления, дующие со скоростью до 4м/сек</w:t>
      </w:r>
      <w:proofErr w:type="gram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Основным населенным пунктом является </w:t>
      </w:r>
      <w:proofErr w:type="spellStart"/>
      <w:r w:rsidRPr="00CA62EE">
        <w:rPr>
          <w:sz w:val="24"/>
          <w:szCs w:val="24"/>
        </w:rPr>
        <w:t>г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ашкомур</w:t>
      </w:r>
      <w:proofErr w:type="spellEnd"/>
      <w:r w:rsidRPr="00CA62EE">
        <w:rPr>
          <w:sz w:val="24"/>
          <w:szCs w:val="24"/>
        </w:rPr>
        <w:t xml:space="preserve">, в котором кроме шахт размещены промышленные и культурно- бытовые предприятия. Электроснабжение города и промышленных предприятий осуществляется по ЛЭП от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 ГЭС.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Железнодорожная станция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связана с ближайшей </w:t>
      </w:r>
      <w:proofErr w:type="spellStart"/>
      <w:r w:rsidRPr="00CA62EE">
        <w:rPr>
          <w:sz w:val="24"/>
          <w:szCs w:val="24"/>
        </w:rPr>
        <w:t>ж.д</w:t>
      </w:r>
      <w:proofErr w:type="gramStart"/>
      <w:r w:rsidRPr="00CA62EE">
        <w:rPr>
          <w:sz w:val="24"/>
          <w:szCs w:val="24"/>
        </w:rPr>
        <w:t>.с</w:t>
      </w:r>
      <w:proofErr w:type="gramEnd"/>
      <w:r w:rsidRPr="00CA62EE">
        <w:rPr>
          <w:sz w:val="24"/>
          <w:szCs w:val="24"/>
        </w:rPr>
        <w:t>танцией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Уч-Коргон</w:t>
      </w:r>
      <w:proofErr w:type="spellEnd"/>
      <w:r w:rsidRPr="00CA62EE">
        <w:rPr>
          <w:sz w:val="24"/>
          <w:szCs w:val="24"/>
        </w:rPr>
        <w:t xml:space="preserve"> Ташкентской железной дороги железнодорожной веткой нормальной колеи, протяженностью 33км.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ближайшими населенными пунктами город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 асфальтированной шоссейной дорогой О</w:t>
      </w:r>
      <w:proofErr w:type="gramStart"/>
      <w:r w:rsidRPr="00CA62EE">
        <w:rPr>
          <w:sz w:val="24"/>
          <w:szCs w:val="24"/>
        </w:rPr>
        <w:t>ш-</w:t>
      </w:r>
      <w:proofErr w:type="gramEnd"/>
      <w:r w:rsidRPr="00CA62EE">
        <w:rPr>
          <w:sz w:val="24"/>
          <w:szCs w:val="24"/>
        </w:rPr>
        <w:t xml:space="preserve"> Бишкек.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начала эксплуатационных работ по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 xml:space="preserve">” всего добыто угля 3260тыс.т, в том числе после последнего утверждения (1964г.) запасов- 1070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по штольне всего- 1447тыс.т, в том числе после последнего утверждения запасов- 548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(899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) с начала добычи по 01.01.1963г. составляют 41.05% от общего объема (2190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) добычи.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Штольня “Капитальная” закрыта в 1969 году.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Причиной остановки эксплуатационных работ послужило отсутствие рациональной </w:t>
      </w:r>
      <w:proofErr w:type="gramStart"/>
      <w:r w:rsidRPr="00CA62EE">
        <w:rPr>
          <w:sz w:val="24"/>
          <w:szCs w:val="24"/>
        </w:rPr>
        <w:t>экономичной системы</w:t>
      </w:r>
      <w:proofErr w:type="gramEnd"/>
      <w:r w:rsidRPr="00CA62EE">
        <w:rPr>
          <w:sz w:val="24"/>
          <w:szCs w:val="24"/>
        </w:rPr>
        <w:t xml:space="preserve"> разработки, высокие эксплуатационные потери и </w:t>
      </w:r>
      <w:proofErr w:type="spellStart"/>
      <w:r w:rsidRPr="00CA62EE">
        <w:rPr>
          <w:sz w:val="24"/>
          <w:szCs w:val="24"/>
        </w:rPr>
        <w:t>пожароопасность</w:t>
      </w:r>
      <w:proofErr w:type="spell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 наличии каменного угля в бассейне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было известно еще в конце прошлого века.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1916г. Бельгийским акционерным обществом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Камышском</w:t>
      </w:r>
      <w:proofErr w:type="spellEnd"/>
      <w:r w:rsidRPr="00CA62EE">
        <w:rPr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угля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Камыше артелью углекопов.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r w:rsidRPr="00CA62EE">
        <w:rPr>
          <w:sz w:val="24"/>
          <w:szCs w:val="24"/>
        </w:rPr>
        <w:t>млн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онн</w:t>
      </w:r>
      <w:proofErr w:type="spell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1931-34г.г. геологом </w:t>
      </w:r>
      <w:proofErr w:type="spellStart"/>
      <w:r w:rsidRPr="00CA62EE">
        <w:rPr>
          <w:sz w:val="24"/>
          <w:szCs w:val="24"/>
        </w:rPr>
        <w:t>А.Е.Кочневым</w:t>
      </w:r>
      <w:proofErr w:type="spellEnd"/>
      <w:r w:rsidRPr="00CA62EE">
        <w:rPr>
          <w:sz w:val="24"/>
          <w:szCs w:val="24"/>
        </w:rPr>
        <w:t xml:space="preserve"> была проведена детальная разведка на участке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Камыш, т.е. на поле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>” трестом “</w:t>
      </w:r>
      <w:proofErr w:type="spellStart"/>
      <w:r w:rsidRPr="00CA62EE">
        <w:rPr>
          <w:sz w:val="24"/>
          <w:szCs w:val="24"/>
        </w:rPr>
        <w:t>Средазуголь</w:t>
      </w:r>
      <w:proofErr w:type="spellEnd"/>
      <w:r w:rsidRPr="00CA62EE">
        <w:rPr>
          <w:sz w:val="24"/>
          <w:szCs w:val="24"/>
        </w:rPr>
        <w:t xml:space="preserve">” было начато строительство эксплуатационной штольни “Капитальная” и проходка ширококолейной железнодорожной линии от ст. </w:t>
      </w:r>
      <w:proofErr w:type="spellStart"/>
      <w:r w:rsidRPr="00CA62EE">
        <w:rPr>
          <w:sz w:val="24"/>
          <w:szCs w:val="24"/>
        </w:rPr>
        <w:t>Уч</w:t>
      </w:r>
      <w:proofErr w:type="spellEnd"/>
      <w:r w:rsidRPr="00CA62EE">
        <w:rPr>
          <w:sz w:val="24"/>
          <w:szCs w:val="24"/>
        </w:rPr>
        <w:t xml:space="preserve">- </w:t>
      </w:r>
      <w:proofErr w:type="spellStart"/>
      <w:r w:rsidRPr="00CA62EE">
        <w:rPr>
          <w:sz w:val="24"/>
          <w:szCs w:val="24"/>
        </w:rPr>
        <w:t>Кургон</w:t>
      </w:r>
      <w:proofErr w:type="spellEnd"/>
      <w:r w:rsidRPr="00CA62EE">
        <w:rPr>
          <w:sz w:val="24"/>
          <w:szCs w:val="24"/>
        </w:rPr>
        <w:t xml:space="preserve"> к месторождению.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юго-востоке от него (</w:t>
      </w:r>
      <w:proofErr w:type="spellStart"/>
      <w:r w:rsidRPr="00CA62EE">
        <w:rPr>
          <w:sz w:val="24"/>
          <w:szCs w:val="24"/>
        </w:rPr>
        <w:t>Шингсайское</w:t>
      </w:r>
      <w:proofErr w:type="spellEnd"/>
      <w:r w:rsidRPr="00CA62EE">
        <w:rPr>
          <w:sz w:val="24"/>
          <w:szCs w:val="24"/>
        </w:rPr>
        <w:t xml:space="preserve"> поле) проводилась геологическая съемка масштаба 1:5000 в сопровождении </w:t>
      </w:r>
      <w:r w:rsidRPr="00CA62EE">
        <w:rPr>
          <w:sz w:val="24"/>
          <w:szCs w:val="24"/>
        </w:rPr>
        <w:lastRenderedPageBreak/>
        <w:t xml:space="preserve">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r w:rsidRPr="00CA62EE">
        <w:rPr>
          <w:sz w:val="24"/>
          <w:szCs w:val="24"/>
        </w:rPr>
        <w:t>тыс</w:t>
      </w:r>
      <w:proofErr w:type="gramStart"/>
      <w:r w:rsidRPr="00CA62EE">
        <w:rPr>
          <w:sz w:val="24"/>
          <w:szCs w:val="24"/>
        </w:rPr>
        <w:t>.т</w:t>
      </w:r>
      <w:proofErr w:type="spellEnd"/>
      <w:proofErr w:type="gramEnd"/>
      <w:r w:rsidRPr="00CA62EE">
        <w:rPr>
          <w:sz w:val="24"/>
          <w:szCs w:val="24"/>
        </w:rPr>
        <w:t xml:space="preserve">; B- 7120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; С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 -11657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1950г. была проведена </w:t>
      </w:r>
      <w:proofErr w:type="spellStart"/>
      <w:r w:rsidRPr="00CA62EE">
        <w:rPr>
          <w:sz w:val="24"/>
          <w:szCs w:val="24"/>
        </w:rPr>
        <w:t>доразведка</w:t>
      </w:r>
      <w:proofErr w:type="spellEnd"/>
      <w:r w:rsidRPr="00CA62EE">
        <w:rPr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 w:rsidRPr="00CA62EE">
        <w:rPr>
          <w:sz w:val="24"/>
          <w:szCs w:val="24"/>
        </w:rPr>
        <w:t>доразведки</w:t>
      </w:r>
      <w:proofErr w:type="spellEnd"/>
      <w:r w:rsidRPr="00CA62EE">
        <w:rPr>
          <w:sz w:val="24"/>
          <w:szCs w:val="24"/>
        </w:rPr>
        <w:t xml:space="preserve"> утверждены запасы в ВКЗ, протокол № 8642 от 26.12.1953г.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1963г. был составлен отчет по Южной площади месторождения (левобережная часть р. Нарын) с подсчетом запасов по состоянию на 01.01.1963г. Запасы утверждены в ГКЗ СССР (Протокол № 4275 от 11 марта 1964г.) в следующем количестве по категориям, таблица 2.</w:t>
      </w:r>
    </w:p>
    <w:p w:rsidR="00A66DE1" w:rsidRPr="00CA62EE" w:rsidRDefault="00A66DE1" w:rsidP="00A66DE1">
      <w:pPr>
        <w:jc w:val="both"/>
        <w:rPr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669"/>
        <w:gridCol w:w="708"/>
        <w:gridCol w:w="851"/>
        <w:gridCol w:w="850"/>
        <w:gridCol w:w="1134"/>
        <w:gridCol w:w="851"/>
        <w:gridCol w:w="992"/>
        <w:gridCol w:w="709"/>
        <w:gridCol w:w="709"/>
        <w:gridCol w:w="992"/>
      </w:tblGrid>
      <w:tr w:rsidR="00A66DE1" w:rsidRPr="00CA62EE" w:rsidTr="007E7568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Таблица 2.</w:t>
            </w:r>
          </w:p>
        </w:tc>
      </w:tr>
      <w:tr w:rsidR="00A66DE1" w:rsidRPr="00CA62EE" w:rsidTr="007E756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62E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A62EE">
              <w:rPr>
                <w:sz w:val="24"/>
                <w:szCs w:val="24"/>
              </w:rPr>
              <w:t xml:space="preserve"> </w:t>
            </w:r>
            <w:proofErr w:type="spellStart"/>
            <w:r w:rsidRPr="00CA62EE">
              <w:rPr>
                <w:sz w:val="24"/>
                <w:szCs w:val="24"/>
              </w:rPr>
              <w:t>шахтн</w:t>
            </w:r>
            <w:proofErr w:type="spellEnd"/>
            <w:r w:rsidRPr="00CA62EE">
              <w:rPr>
                <w:sz w:val="24"/>
                <w:szCs w:val="24"/>
              </w:rPr>
              <w:t>. полей и участков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Балансовые в </w:t>
            </w:r>
            <w:proofErr w:type="spellStart"/>
            <w:r w:rsidRPr="00CA62EE">
              <w:rPr>
                <w:sz w:val="24"/>
                <w:szCs w:val="24"/>
              </w:rPr>
              <w:t>тыс</w:t>
            </w:r>
            <w:proofErr w:type="gramStart"/>
            <w:r w:rsidRPr="00CA62EE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Забалан</w:t>
            </w:r>
            <w:proofErr w:type="spellEnd"/>
            <w:r w:rsidRPr="00CA62EE">
              <w:rPr>
                <w:sz w:val="24"/>
                <w:szCs w:val="24"/>
              </w:rPr>
              <w:t xml:space="preserve">. по </w:t>
            </w:r>
            <w:proofErr w:type="spellStart"/>
            <w:r w:rsidRPr="00CA62EE">
              <w:rPr>
                <w:sz w:val="24"/>
                <w:szCs w:val="24"/>
              </w:rPr>
              <w:t>катег</w:t>
            </w:r>
            <w:proofErr w:type="spellEnd"/>
            <w:r w:rsidRPr="00CA62EE">
              <w:rPr>
                <w:sz w:val="24"/>
                <w:szCs w:val="24"/>
              </w:rPr>
              <w:t>. С</w:t>
            </w:r>
            <w:proofErr w:type="gramStart"/>
            <w:r w:rsidRPr="00CA62EE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CA62EE">
              <w:rPr>
                <w:sz w:val="24"/>
                <w:szCs w:val="24"/>
              </w:rPr>
              <w:t xml:space="preserve"> в тыс. т</w:t>
            </w:r>
          </w:p>
        </w:tc>
      </w:tr>
      <w:tr w:rsidR="00A66DE1" w:rsidRPr="00CA62EE" w:rsidTr="007E7568">
        <w:trPr>
          <w:trHeight w:val="49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A+B+C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По </w:t>
            </w:r>
            <w:proofErr w:type="spellStart"/>
            <w:r w:rsidRPr="00CA62EE">
              <w:rPr>
                <w:sz w:val="24"/>
                <w:szCs w:val="24"/>
              </w:rPr>
              <w:t>мощн</w:t>
            </w:r>
            <w:proofErr w:type="spellEnd"/>
            <w:r w:rsidRPr="00CA62E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 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</w:tr>
      <w:tr w:rsidR="00A66DE1" w:rsidRPr="00CA62EE" w:rsidTr="007E75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</w:t>
            </w:r>
          </w:p>
        </w:tc>
      </w:tr>
      <w:tr w:rsidR="00A66DE1" w:rsidRPr="00CA62EE" w:rsidTr="007E75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Поле шахты “</w:t>
            </w:r>
            <w:proofErr w:type="gramStart"/>
            <w:r w:rsidRPr="00CA62EE">
              <w:rPr>
                <w:sz w:val="24"/>
                <w:szCs w:val="24"/>
              </w:rPr>
              <w:t>Капитальная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</w:t>
            </w:r>
          </w:p>
        </w:tc>
      </w:tr>
      <w:tr w:rsidR="00A66DE1" w:rsidRPr="00CA62EE" w:rsidTr="007E75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Шингсайское</w:t>
            </w:r>
            <w:proofErr w:type="spellEnd"/>
            <w:r w:rsidRPr="00CA62EE"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35441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</w:tr>
      <w:tr w:rsidR="00A66DE1" w:rsidRPr="00CA62EE" w:rsidTr="007E75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47675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E1" w:rsidRPr="00CA62EE" w:rsidRDefault="00A66DE1" w:rsidP="007E756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55</w:t>
            </w:r>
          </w:p>
        </w:tc>
      </w:tr>
    </w:tbl>
    <w:p w:rsidR="00A66DE1" w:rsidRPr="00CA62EE" w:rsidRDefault="00A66DE1" w:rsidP="00A66DE1">
      <w:pPr>
        <w:rPr>
          <w:sz w:val="24"/>
          <w:szCs w:val="24"/>
        </w:rPr>
      </w:pP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 w:rsidRPr="00CA62EE">
        <w:rPr>
          <w:sz w:val="24"/>
          <w:szCs w:val="24"/>
        </w:rPr>
        <w:t>кайназойского</w:t>
      </w:r>
      <w:proofErr w:type="spellEnd"/>
      <w:r w:rsidRPr="00CA62EE">
        <w:rPr>
          <w:sz w:val="24"/>
          <w:szCs w:val="24"/>
        </w:rPr>
        <w:t xml:space="preserve"> возрастов.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Палеозойские отложения (</w:t>
      </w:r>
      <w:proofErr w:type="spellStart"/>
      <w:r w:rsidRPr="00CA62EE">
        <w:rPr>
          <w:sz w:val="24"/>
          <w:szCs w:val="24"/>
        </w:rPr>
        <w:t>Pz</w:t>
      </w:r>
      <w:proofErr w:type="spellEnd"/>
      <w:r w:rsidRPr="00CA62EE">
        <w:rPr>
          <w:sz w:val="24"/>
          <w:szCs w:val="24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Мезозойские образования представлены отложениями юрского и мелового периода.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Юрские отложения месторождения делятся на 3 свиты: </w:t>
      </w:r>
      <w:proofErr w:type="spellStart"/>
      <w:r w:rsidRPr="00CA62EE">
        <w:rPr>
          <w:sz w:val="24"/>
          <w:szCs w:val="24"/>
        </w:rPr>
        <w:t>ташкомурскую</w:t>
      </w:r>
      <w:proofErr w:type="spellEnd"/>
      <w:r w:rsidRPr="00CA62EE">
        <w:rPr>
          <w:sz w:val="24"/>
          <w:szCs w:val="24"/>
        </w:rPr>
        <w:t xml:space="preserve"> (до 1973г. </w:t>
      </w:r>
      <w:proofErr w:type="spellStart"/>
      <w:r w:rsidRPr="00CA62EE">
        <w:rPr>
          <w:sz w:val="24"/>
          <w:szCs w:val="24"/>
        </w:rPr>
        <w:t>подугольная</w:t>
      </w:r>
      <w:proofErr w:type="spellEnd"/>
      <w:r w:rsidRPr="00CA62EE">
        <w:rPr>
          <w:sz w:val="24"/>
          <w:szCs w:val="24"/>
        </w:rPr>
        <w:t xml:space="preserve"> и </w:t>
      </w:r>
      <w:proofErr w:type="gramStart"/>
      <w:r w:rsidRPr="00CA62EE">
        <w:rPr>
          <w:sz w:val="24"/>
          <w:szCs w:val="24"/>
        </w:rPr>
        <w:t>угленосная</w:t>
      </w:r>
      <w:proofErr w:type="gram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игрысайскую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надугольная</w:t>
      </w:r>
      <w:proofErr w:type="spell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балабансайскую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пестроцветная</w:t>
      </w:r>
      <w:proofErr w:type="spellEnd"/>
      <w:r w:rsidRPr="00CA62EE">
        <w:rPr>
          <w:sz w:val="24"/>
          <w:szCs w:val="24"/>
        </w:rPr>
        <w:t>).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 (J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  <w:vertAlign w:val="subscript"/>
        </w:rPr>
        <w:t>1</w:t>
      </w:r>
      <w:r w:rsidRPr="00CA62EE">
        <w:rPr>
          <w:sz w:val="24"/>
          <w:szCs w:val="24"/>
        </w:rPr>
        <w:t xml:space="preserve">tš) на месторождении сложена кварцевыми </w:t>
      </w:r>
      <w:proofErr w:type="spellStart"/>
      <w:r w:rsidRPr="00CA62EE">
        <w:rPr>
          <w:sz w:val="24"/>
          <w:szCs w:val="24"/>
        </w:rPr>
        <w:t>мелкогалечными</w:t>
      </w:r>
      <w:proofErr w:type="spellEnd"/>
      <w:r w:rsidRPr="00CA62EE">
        <w:rPr>
          <w:sz w:val="24"/>
          <w:szCs w:val="24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CA62EE">
        <w:rPr>
          <w:sz w:val="24"/>
          <w:szCs w:val="24"/>
        </w:rPr>
        <w:t>желези</w:t>
      </w:r>
      <w:proofErr w:type="gramStart"/>
      <w:r w:rsidRPr="00CA62EE">
        <w:rPr>
          <w:sz w:val="24"/>
          <w:szCs w:val="24"/>
        </w:rPr>
        <w:t>c</w:t>
      </w:r>
      <w:proofErr w:type="gramEnd"/>
      <w:r w:rsidRPr="00CA62EE">
        <w:rPr>
          <w:sz w:val="24"/>
          <w:szCs w:val="24"/>
        </w:rPr>
        <w:t>того</w:t>
      </w:r>
      <w:proofErr w:type="spellEnd"/>
      <w:r w:rsidRPr="00CA62EE">
        <w:rPr>
          <w:sz w:val="24"/>
          <w:szCs w:val="24"/>
        </w:rPr>
        <w:t xml:space="preserve">, бурого песчаника. Выше этой толщи, ранее </w:t>
      </w:r>
      <w:proofErr w:type="spellStart"/>
      <w:r w:rsidRPr="00CA62EE">
        <w:rPr>
          <w:sz w:val="24"/>
          <w:szCs w:val="24"/>
        </w:rPr>
        <w:t>считавщейся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подугольной</w:t>
      </w:r>
      <w:proofErr w:type="spellEnd"/>
      <w:r w:rsidRPr="00CA62EE">
        <w:rPr>
          <w:sz w:val="24"/>
          <w:szCs w:val="24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ig) согласно залегают на образования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</w:t>
      </w:r>
      <w:r w:rsidRPr="00CA62EE">
        <w:rPr>
          <w:sz w:val="24"/>
          <w:szCs w:val="24"/>
        </w:rPr>
        <w:lastRenderedPageBreak/>
        <w:t xml:space="preserve">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свите. Мощность свиты достигает до 138м.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балабансайской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3</w:t>
      </w:r>
      <w:r w:rsidRPr="00CA62EE">
        <w:rPr>
          <w:sz w:val="24"/>
          <w:szCs w:val="24"/>
        </w:rPr>
        <w:t xml:space="preserve">bb) представлены чередованием пород серого, желтого, кирпично-красного, зеленого и фиолетового цветов. </w:t>
      </w:r>
      <w:proofErr w:type="gramStart"/>
      <w:r w:rsidRPr="00CA62EE">
        <w:rPr>
          <w:sz w:val="24"/>
          <w:szCs w:val="24"/>
        </w:rPr>
        <w:t>Сложена</w:t>
      </w:r>
      <w:proofErr w:type="gramEnd"/>
      <w:r w:rsidRPr="00CA62EE">
        <w:rPr>
          <w:sz w:val="24"/>
          <w:szCs w:val="24"/>
        </w:rPr>
        <w:t xml:space="preserve"> свита, главным образом, песчаниками и, в меньшей степени, </w:t>
      </w:r>
      <w:proofErr w:type="spellStart"/>
      <w:r w:rsidRPr="00CA62EE">
        <w:rPr>
          <w:sz w:val="24"/>
          <w:szCs w:val="24"/>
        </w:rPr>
        <w:t>гравелитами</w:t>
      </w:r>
      <w:proofErr w:type="spellEnd"/>
      <w:r w:rsidRPr="00CA62EE">
        <w:rPr>
          <w:sz w:val="24"/>
          <w:szCs w:val="24"/>
        </w:rPr>
        <w:t>, алевролитами и глинами. Мощность свиты - 108м.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CA62EE">
        <w:rPr>
          <w:sz w:val="24"/>
          <w:szCs w:val="24"/>
        </w:rPr>
        <w:t>баланбасайской</w:t>
      </w:r>
      <w:proofErr w:type="spellEnd"/>
      <w:r w:rsidRPr="00CA62EE">
        <w:rPr>
          <w:sz w:val="24"/>
          <w:szCs w:val="24"/>
        </w:rPr>
        <w:t xml:space="preserve"> свиты юры. Меловые отложения представлены, в основном, конгломератами, выше косослоистыми песчаниками, </w:t>
      </w:r>
      <w:proofErr w:type="spellStart"/>
      <w:r w:rsidRPr="00CA62EE">
        <w:rPr>
          <w:sz w:val="24"/>
          <w:szCs w:val="24"/>
        </w:rPr>
        <w:t>аргиллитоподобными</w:t>
      </w:r>
      <w:proofErr w:type="spellEnd"/>
      <w:r w:rsidRPr="00CA62EE">
        <w:rPr>
          <w:sz w:val="24"/>
          <w:szCs w:val="24"/>
        </w:rPr>
        <w:t xml:space="preserve"> глинами. Общая мощность меловых отложений в районе месторождения достигает 1050м.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Кайнозойские образования представлены отложениями </w:t>
      </w:r>
      <w:proofErr w:type="spellStart"/>
      <w:r w:rsidRPr="00CA62EE">
        <w:rPr>
          <w:sz w:val="24"/>
          <w:szCs w:val="24"/>
        </w:rPr>
        <w:t>палеоген+неогенового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и четвертичного (Q) возрастов.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палеоген+неоген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Четвертичные (Q) отложения месторождения подразделяются на древние, слагающие террасы р. Нарын, и современны</w:t>
      </w:r>
      <w:proofErr w:type="gramStart"/>
      <w:r w:rsidRPr="00CA62EE">
        <w:rPr>
          <w:sz w:val="24"/>
          <w:szCs w:val="24"/>
        </w:rPr>
        <w:t>е-</w:t>
      </w:r>
      <w:proofErr w:type="gramEnd"/>
      <w:r w:rsidRPr="00CA62EE">
        <w:rPr>
          <w:sz w:val="24"/>
          <w:szCs w:val="24"/>
        </w:rPr>
        <w:t xml:space="preserve">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Угленосной является нижняя часть юрских отложений - </w:t>
      </w: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разрезе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</w:t>
      </w:r>
      <w:proofErr w:type="gramStart"/>
      <w:r w:rsidRPr="00CA62EE">
        <w:rPr>
          <w:sz w:val="24"/>
          <w:szCs w:val="24"/>
        </w:rPr>
        <w:t>свиты</w:t>
      </w:r>
      <w:proofErr w:type="gramEnd"/>
      <w:r w:rsidRPr="00CA62EE">
        <w:rPr>
          <w:sz w:val="24"/>
          <w:szCs w:val="24"/>
        </w:rPr>
        <w:t xml:space="preserve"> выделено 5 угленосных комплекса: “нулевой”, “первый”, “второй”, “третий” и “четвертый”.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Между угленосными комплексами залегают пачки пустых пород, в которых наблюдаются лишь случайные линзы и </w:t>
      </w:r>
      <w:proofErr w:type="spellStart"/>
      <w:r w:rsidRPr="00CA62EE">
        <w:rPr>
          <w:sz w:val="24"/>
          <w:szCs w:val="24"/>
        </w:rPr>
        <w:t>пропластки</w:t>
      </w:r>
      <w:proofErr w:type="spellEnd"/>
      <w:r w:rsidRPr="00CA62EE">
        <w:rPr>
          <w:sz w:val="24"/>
          <w:szCs w:val="24"/>
        </w:rPr>
        <w:t xml:space="preserve"> угля.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На Южной площади месторождения пласты “Нулевого” комплекса характеризуются преимущественно не рабочей мощностью.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Угленосная толща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 в пределах левобережной части Южной площади содержит 5 угольных пластов: “0” (нулевой), I, II, III, и IV.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Рабочими являются два верхних пласта угля - III и IV.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Угольный пласт III имеет сложное строение, количество угольных пачек в пласте колеблется от 2 до 8 и делится на три пачки: верхнюю, среднюю и нижнюю.</w:t>
      </w:r>
    </w:p>
    <w:p w:rsidR="00A66DE1" w:rsidRPr="00CA62EE" w:rsidRDefault="00A66DE1" w:rsidP="00A66DE1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целом по левобережной части Южной площади общая мощность угольного пласта III колеблется от 2.25 до 20.88м и, в среднем, составляет около 10м (12.10м по данным горно-</w:t>
      </w:r>
      <w:proofErr w:type="spellStart"/>
      <w:r w:rsidRPr="00CA62EE">
        <w:rPr>
          <w:sz w:val="24"/>
          <w:szCs w:val="24"/>
        </w:rPr>
        <w:t>эксплутационных</w:t>
      </w:r>
      <w:proofErr w:type="spellEnd"/>
      <w:r w:rsidRPr="00CA62EE">
        <w:rPr>
          <w:sz w:val="24"/>
          <w:szCs w:val="24"/>
        </w:rPr>
        <w:t xml:space="preserve"> работ и 7.75м по данным буровых скважин).</w:t>
      </w:r>
    </w:p>
    <w:p w:rsidR="00A66DE1" w:rsidRPr="00D27240" w:rsidRDefault="00A66DE1" w:rsidP="00A66DE1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>Суммарная мощность угольных пачек, составляющих пласт, находится в пределах от 5.04 до 8.68м и, в среднем, равна 6.80м.</w:t>
      </w:r>
    </w:p>
    <w:p w:rsidR="00A66DE1" w:rsidRPr="00D27240" w:rsidRDefault="00A66DE1" w:rsidP="00A66DE1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Пласт IV расположен выше пласта III, в среднем на 10м по нормали. Пласт IV - по данным канав и штолен, вскрывших его вблизи выхода на дневную поверхность, по 7 </w:t>
      </w:r>
      <w:proofErr w:type="spellStart"/>
      <w:r w:rsidRPr="00D27240">
        <w:rPr>
          <w:sz w:val="24"/>
          <w:szCs w:val="24"/>
        </w:rPr>
        <w:t>пластопересечениям</w:t>
      </w:r>
      <w:proofErr w:type="spellEnd"/>
      <w:r w:rsidRPr="00D27240">
        <w:rPr>
          <w:sz w:val="24"/>
          <w:szCs w:val="24"/>
        </w:rPr>
        <w:t xml:space="preserve"> имеет мощность, колеблющуюся от 0.18 до 2.07м, и в среднем составляет 1.54м.</w:t>
      </w:r>
    </w:p>
    <w:p w:rsidR="00A66DE1" w:rsidRPr="00D27240" w:rsidRDefault="00A66DE1" w:rsidP="00A66DE1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Месторождение </w:t>
      </w:r>
      <w:proofErr w:type="spellStart"/>
      <w:r w:rsidRPr="00D27240">
        <w:rPr>
          <w:sz w:val="24"/>
          <w:szCs w:val="24"/>
        </w:rPr>
        <w:t>Ташкомырское</w:t>
      </w:r>
      <w:proofErr w:type="spellEnd"/>
      <w:r w:rsidRPr="00D27240">
        <w:rPr>
          <w:sz w:val="24"/>
          <w:szCs w:val="24"/>
        </w:rPr>
        <w:t xml:space="preserve"> Южная площадь поле «Капитальная» Восточный фланг </w:t>
      </w:r>
      <w:r>
        <w:rPr>
          <w:sz w:val="24"/>
          <w:szCs w:val="24"/>
        </w:rPr>
        <w:t xml:space="preserve">запасы </w:t>
      </w:r>
      <w:r w:rsidRPr="00D27240">
        <w:rPr>
          <w:sz w:val="24"/>
          <w:szCs w:val="24"/>
        </w:rPr>
        <w:t>составляет по категории А+В+С</w:t>
      </w:r>
      <w:r w:rsidRPr="00D27240">
        <w:rPr>
          <w:sz w:val="24"/>
          <w:szCs w:val="24"/>
          <w:vertAlign w:val="subscript"/>
        </w:rPr>
        <w:t>1</w:t>
      </w:r>
      <w:r w:rsidR="003A0898">
        <w:rPr>
          <w:sz w:val="24"/>
          <w:szCs w:val="24"/>
        </w:rPr>
        <w:t xml:space="preserve"> 22 000,0 </w:t>
      </w:r>
      <w:proofErr w:type="spellStart"/>
      <w:r w:rsidR="003A0898">
        <w:rPr>
          <w:sz w:val="24"/>
          <w:szCs w:val="24"/>
        </w:rPr>
        <w:t>тыс</w:t>
      </w:r>
      <w:proofErr w:type="gramStart"/>
      <w:r w:rsidR="003A0898">
        <w:rPr>
          <w:sz w:val="24"/>
          <w:szCs w:val="24"/>
        </w:rPr>
        <w:t>.т</w:t>
      </w:r>
      <w:proofErr w:type="gramEnd"/>
      <w:r w:rsidR="003A0898">
        <w:rPr>
          <w:sz w:val="24"/>
          <w:szCs w:val="24"/>
        </w:rPr>
        <w:t>онн</w:t>
      </w:r>
      <w:proofErr w:type="spellEnd"/>
      <w:r w:rsidR="003A0898">
        <w:rPr>
          <w:sz w:val="24"/>
          <w:szCs w:val="24"/>
        </w:rPr>
        <w:t>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FD6C15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 w:rsidR="00FD6C15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 w:rsidR="00FD6C15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Pr="00B93A62">
        <w:rPr>
          <w:rStyle w:val="FontStyle16"/>
          <w:rFonts w:eastAsia="Gungsuh"/>
          <w:sz w:val="24"/>
          <w:szCs w:val="24"/>
        </w:rPr>
        <w:t>13 сентября 2024 года в селе Массы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Ноокенского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301E6" w:rsidRPr="00E53AE7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Pr="00B93A62">
        <w:rPr>
          <w:rStyle w:val="FontStyle16"/>
          <w:rFonts w:eastAsia="Gungsuh"/>
          <w:sz w:val="24"/>
          <w:szCs w:val="24"/>
        </w:rPr>
        <w:t>26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по 09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B93A6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B93A62">
        <w:rPr>
          <w:rStyle w:val="FontStyle16"/>
          <w:rFonts w:eastAsia="Gungsuh"/>
          <w:sz w:val="24"/>
          <w:szCs w:val="24"/>
        </w:rPr>
        <w:t>. № 305.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D301E6" w:rsidRDefault="00D301E6" w:rsidP="00D301E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301E6" w:rsidRDefault="00D301E6" w:rsidP="00D301E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B93A62">
        <w:rPr>
          <w:rStyle w:val="FontStyle16"/>
          <w:rFonts w:eastAsia="Gungsuh"/>
          <w:sz w:val="24"/>
          <w:szCs w:val="24"/>
        </w:rPr>
        <w:t>часов 09 сентября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E12659">
        <w:rPr>
          <w:rStyle w:val="FontStyle16"/>
          <w:rFonts w:eastAsia="Gungsuh"/>
          <w:b/>
          <w:sz w:val="24"/>
          <w:szCs w:val="24"/>
        </w:rPr>
        <w:t>48 271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E12659">
        <w:rPr>
          <w:rStyle w:val="FontStyle16"/>
          <w:rFonts w:eastAsia="Gungsuh"/>
          <w:b/>
          <w:sz w:val="24"/>
          <w:szCs w:val="24"/>
        </w:rPr>
        <w:t xml:space="preserve">100 000 </w:t>
      </w:r>
      <w:r w:rsidRPr="00F560AD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lastRenderedPageBreak/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E12659">
        <w:rPr>
          <w:rStyle w:val="FontStyle16"/>
          <w:rFonts w:eastAsia="Gungsuh"/>
          <w:sz w:val="24"/>
          <w:szCs w:val="24"/>
        </w:rPr>
        <w:t>48 271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E12659">
        <w:rPr>
          <w:rStyle w:val="FontStyle16"/>
          <w:rFonts w:eastAsia="Gungsuh"/>
          <w:b/>
          <w:sz w:val="24"/>
          <w:szCs w:val="24"/>
        </w:rPr>
        <w:t>4827</w:t>
      </w:r>
      <w:r w:rsidRPr="00F560A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E12659">
        <w:rPr>
          <w:rStyle w:val="FontStyle16"/>
          <w:rFonts w:eastAsia="Gungsuh"/>
          <w:sz w:val="24"/>
          <w:szCs w:val="24"/>
        </w:rPr>
        <w:t>48 271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23" w:rsidRDefault="00584223" w:rsidP="00B95777">
      <w:r>
        <w:separator/>
      </w:r>
    </w:p>
  </w:endnote>
  <w:endnote w:type="continuationSeparator" w:id="0">
    <w:p w:rsidR="00584223" w:rsidRDefault="00584223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1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23" w:rsidRDefault="00584223" w:rsidP="00B95777">
      <w:r>
        <w:separator/>
      </w:r>
    </w:p>
  </w:footnote>
  <w:footnote w:type="continuationSeparator" w:id="0">
    <w:p w:rsidR="00584223" w:rsidRDefault="00584223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66780"/>
    <w:rsid w:val="000B4E1C"/>
    <w:rsid w:val="000C4534"/>
    <w:rsid w:val="000C7363"/>
    <w:rsid w:val="0013727F"/>
    <w:rsid w:val="00145DEA"/>
    <w:rsid w:val="00163E7A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A0898"/>
    <w:rsid w:val="003A2281"/>
    <w:rsid w:val="003B77A5"/>
    <w:rsid w:val="003C51A4"/>
    <w:rsid w:val="00466F24"/>
    <w:rsid w:val="00467055"/>
    <w:rsid w:val="00491C39"/>
    <w:rsid w:val="00497214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84223"/>
    <w:rsid w:val="00594CFC"/>
    <w:rsid w:val="005B276A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C73C8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535DB"/>
    <w:rsid w:val="0096499F"/>
    <w:rsid w:val="009718A3"/>
    <w:rsid w:val="0099197C"/>
    <w:rsid w:val="009B436A"/>
    <w:rsid w:val="009C08E1"/>
    <w:rsid w:val="009D7FD0"/>
    <w:rsid w:val="00A26CD4"/>
    <w:rsid w:val="00A45294"/>
    <w:rsid w:val="00A609A3"/>
    <w:rsid w:val="00A66DE1"/>
    <w:rsid w:val="00A9443D"/>
    <w:rsid w:val="00AB2602"/>
    <w:rsid w:val="00AC23C6"/>
    <w:rsid w:val="00AF2918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25D22"/>
    <w:rsid w:val="00D301E6"/>
    <w:rsid w:val="00D41BB6"/>
    <w:rsid w:val="00D46246"/>
    <w:rsid w:val="00D77DBF"/>
    <w:rsid w:val="00DB3482"/>
    <w:rsid w:val="00DC3883"/>
    <w:rsid w:val="00DD4892"/>
    <w:rsid w:val="00DF5F75"/>
    <w:rsid w:val="00E12659"/>
    <w:rsid w:val="00E20895"/>
    <w:rsid w:val="00E47884"/>
    <w:rsid w:val="00E53AE7"/>
    <w:rsid w:val="00E668FF"/>
    <w:rsid w:val="00E73E9C"/>
    <w:rsid w:val="00E81CD8"/>
    <w:rsid w:val="00E8373D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A0C97"/>
    <w:rsid w:val="00FD36BA"/>
    <w:rsid w:val="00FD5724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121</cp:revision>
  <cp:lastPrinted>2024-07-26T10:24:00Z</cp:lastPrinted>
  <dcterms:created xsi:type="dcterms:W3CDTF">2021-11-17T03:23:00Z</dcterms:created>
  <dcterms:modified xsi:type="dcterms:W3CDTF">2024-07-26T10:26:00Z</dcterms:modified>
</cp:coreProperties>
</file>