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815D94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815D94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815D94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652E5A" w:rsidRPr="00815D94">
        <w:rPr>
          <w:rFonts w:eastAsia="Calibri"/>
          <w:b/>
          <w:sz w:val="24"/>
          <w:szCs w:val="24"/>
        </w:rPr>
        <w:t xml:space="preserve">участке </w:t>
      </w:r>
      <w:r w:rsidR="00822E1C" w:rsidRPr="00815D94">
        <w:rPr>
          <w:b/>
          <w:sz w:val="24"/>
          <w:szCs w:val="24"/>
        </w:rPr>
        <w:t xml:space="preserve">бурого угля </w:t>
      </w:r>
      <w:r w:rsidRPr="00815D94">
        <w:rPr>
          <w:b/>
          <w:sz w:val="24"/>
          <w:szCs w:val="24"/>
        </w:rPr>
        <w:t>«</w:t>
      </w:r>
      <w:r w:rsidR="00652E5A" w:rsidRPr="00815D94">
        <w:rPr>
          <w:b/>
          <w:sz w:val="24"/>
          <w:szCs w:val="24"/>
        </w:rPr>
        <w:t>Кызыл-</w:t>
      </w:r>
      <w:proofErr w:type="spellStart"/>
      <w:r w:rsidR="00652E5A" w:rsidRPr="00815D94">
        <w:rPr>
          <w:b/>
          <w:sz w:val="24"/>
          <w:szCs w:val="24"/>
        </w:rPr>
        <w:t>Булак</w:t>
      </w:r>
      <w:proofErr w:type="spellEnd"/>
      <w:r w:rsidRPr="00815D94">
        <w:rPr>
          <w:b/>
          <w:sz w:val="24"/>
          <w:szCs w:val="24"/>
        </w:rPr>
        <w:t>»</w:t>
      </w:r>
      <w:r w:rsidR="00652E5A" w:rsidRPr="00815D94">
        <w:rPr>
          <w:b/>
          <w:sz w:val="24"/>
          <w:szCs w:val="24"/>
        </w:rPr>
        <w:t xml:space="preserve"> месторождение Загара</w:t>
      </w:r>
      <w:r w:rsidRPr="00815D94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9AE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5F2C3F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652E5A" w:rsidRPr="00652E5A">
        <w:rPr>
          <w:rFonts w:eastAsia="Calibri"/>
          <w:sz w:val="24"/>
          <w:szCs w:val="24"/>
        </w:rPr>
        <w:t xml:space="preserve">участке </w:t>
      </w:r>
      <w:r w:rsidR="00652E5A" w:rsidRPr="00652E5A">
        <w:rPr>
          <w:sz w:val="24"/>
          <w:szCs w:val="24"/>
        </w:rPr>
        <w:t>бурого угля «Кызыл-</w:t>
      </w:r>
      <w:proofErr w:type="spellStart"/>
      <w:r w:rsidR="00652E5A" w:rsidRPr="00652E5A">
        <w:rPr>
          <w:sz w:val="24"/>
          <w:szCs w:val="24"/>
        </w:rPr>
        <w:t>Булак</w:t>
      </w:r>
      <w:proofErr w:type="spellEnd"/>
      <w:r w:rsidR="00652E5A" w:rsidRPr="00652E5A">
        <w:rPr>
          <w:sz w:val="24"/>
          <w:szCs w:val="24"/>
        </w:rPr>
        <w:t>» месторождение Загара</w:t>
      </w:r>
      <w:r w:rsidRPr="00652E5A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652E5A" w:rsidRPr="00652E5A">
        <w:rPr>
          <w:rFonts w:eastAsia="Calibri"/>
          <w:sz w:val="24"/>
          <w:szCs w:val="24"/>
        </w:rPr>
        <w:t xml:space="preserve">участке </w:t>
      </w:r>
      <w:r w:rsidR="00652E5A" w:rsidRPr="00652E5A">
        <w:rPr>
          <w:sz w:val="24"/>
          <w:szCs w:val="24"/>
        </w:rPr>
        <w:t>бурого угля «Кызыл-</w:t>
      </w:r>
      <w:proofErr w:type="spellStart"/>
      <w:r w:rsidR="00652E5A" w:rsidRPr="00652E5A">
        <w:rPr>
          <w:sz w:val="24"/>
          <w:szCs w:val="24"/>
        </w:rPr>
        <w:t>Булак</w:t>
      </w:r>
      <w:proofErr w:type="spellEnd"/>
      <w:r w:rsidR="00652E5A" w:rsidRPr="00652E5A">
        <w:rPr>
          <w:sz w:val="24"/>
          <w:szCs w:val="24"/>
        </w:rPr>
        <w:t>» месторождение Загара.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5F2C3F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652E5A" w:rsidP="00D66C13">
            <w:pPr>
              <w:jc w:val="center"/>
            </w:pPr>
            <w:r>
              <w:t>13350550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652E5A" w:rsidP="00D66C13">
            <w:pPr>
              <w:jc w:val="center"/>
            </w:pPr>
            <w:r>
              <w:t>4429956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13352368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4430832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13350790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4430050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9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13352672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652E5A" w:rsidP="00256C9F">
            <w:pPr>
              <w:jc w:val="center"/>
            </w:pPr>
            <w:r>
              <w:t>4430852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652E5A" w:rsidP="00256C9F">
            <w:pPr>
              <w:jc w:val="center"/>
            </w:pPr>
            <w:r>
              <w:t>13350700</w:t>
            </w:r>
          </w:p>
        </w:tc>
        <w:tc>
          <w:tcPr>
            <w:tcW w:w="1595" w:type="dxa"/>
            <w:shd w:val="clear" w:color="auto" w:fill="auto"/>
          </w:tcPr>
          <w:p w:rsidR="00D66C13" w:rsidRPr="003D7D55" w:rsidRDefault="00652E5A" w:rsidP="00256C9F">
            <w:pPr>
              <w:jc w:val="center"/>
            </w:pPr>
            <w:r>
              <w:t>4430240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652E5A" w:rsidP="00256C9F">
            <w:pPr>
              <w:jc w:val="center"/>
            </w:pPr>
            <w:r>
              <w:t>10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652E5A" w:rsidP="00256C9F">
            <w:pPr>
              <w:jc w:val="center"/>
            </w:pPr>
            <w:r>
              <w:t>13352326</w:t>
            </w:r>
          </w:p>
        </w:tc>
        <w:tc>
          <w:tcPr>
            <w:tcW w:w="1596" w:type="dxa"/>
            <w:shd w:val="clear" w:color="auto" w:fill="auto"/>
          </w:tcPr>
          <w:p w:rsidR="00D66C13" w:rsidRPr="003D7D55" w:rsidRDefault="00652E5A" w:rsidP="00256C9F">
            <w:pPr>
              <w:jc w:val="center"/>
            </w:pPr>
            <w:r>
              <w:t>4430597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652E5A" w:rsidP="00256C9F">
            <w:pPr>
              <w:jc w:val="center"/>
            </w:pPr>
            <w:r>
              <w:t>13351381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4430403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11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13353021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4430632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652E5A" w:rsidP="00256C9F">
            <w:pPr>
              <w:jc w:val="center"/>
            </w:pPr>
            <w:r>
              <w:t>13351553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4430206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12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13351977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4429588</w:t>
            </w:r>
          </w:p>
        </w:tc>
      </w:tr>
      <w:tr w:rsidR="003D7D5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3D7D55" w:rsidRDefault="003D7D55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3D7D55" w:rsidRPr="00423F5D" w:rsidRDefault="00652E5A" w:rsidP="00256C9F">
            <w:pPr>
              <w:jc w:val="center"/>
            </w:pPr>
            <w:r>
              <w:t>13352398</w:t>
            </w:r>
          </w:p>
        </w:tc>
        <w:tc>
          <w:tcPr>
            <w:tcW w:w="1595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4430674</w:t>
            </w:r>
          </w:p>
        </w:tc>
        <w:tc>
          <w:tcPr>
            <w:tcW w:w="921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13</w:t>
            </w:r>
          </w:p>
        </w:tc>
        <w:tc>
          <w:tcPr>
            <w:tcW w:w="1686" w:type="dxa"/>
            <w:shd w:val="clear" w:color="auto" w:fill="auto"/>
          </w:tcPr>
          <w:p w:rsidR="003D7D55" w:rsidRPr="00B16A6B" w:rsidRDefault="00652E5A" w:rsidP="00256C9F">
            <w:pPr>
              <w:jc w:val="center"/>
            </w:pPr>
            <w:r>
              <w:t>13350760</w:t>
            </w:r>
          </w:p>
        </w:tc>
        <w:tc>
          <w:tcPr>
            <w:tcW w:w="1596" w:type="dxa"/>
            <w:shd w:val="clear" w:color="auto" w:fill="auto"/>
          </w:tcPr>
          <w:p w:rsidR="003D7D55" w:rsidRPr="003D7D55" w:rsidRDefault="00652E5A" w:rsidP="00256C9F">
            <w:pPr>
              <w:jc w:val="center"/>
            </w:pPr>
            <w:r>
              <w:t>4429070</w:t>
            </w:r>
          </w:p>
        </w:tc>
      </w:tr>
      <w:tr w:rsidR="00652E5A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652E5A" w:rsidRDefault="00652E5A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652E5A" w:rsidRDefault="00652E5A" w:rsidP="00256C9F">
            <w:pPr>
              <w:jc w:val="center"/>
            </w:pPr>
            <w:r>
              <w:t>13352304</w:t>
            </w:r>
          </w:p>
        </w:tc>
        <w:tc>
          <w:tcPr>
            <w:tcW w:w="1595" w:type="dxa"/>
            <w:shd w:val="clear" w:color="auto" w:fill="auto"/>
          </w:tcPr>
          <w:p w:rsidR="00652E5A" w:rsidRDefault="00652E5A" w:rsidP="00256C9F">
            <w:pPr>
              <w:jc w:val="center"/>
            </w:pPr>
            <w:r>
              <w:t>4430808</w:t>
            </w:r>
          </w:p>
        </w:tc>
        <w:tc>
          <w:tcPr>
            <w:tcW w:w="921" w:type="dxa"/>
            <w:shd w:val="clear" w:color="auto" w:fill="auto"/>
          </w:tcPr>
          <w:p w:rsidR="00652E5A" w:rsidRDefault="00652E5A" w:rsidP="00256C9F">
            <w:pPr>
              <w:jc w:val="center"/>
            </w:pPr>
          </w:p>
        </w:tc>
        <w:tc>
          <w:tcPr>
            <w:tcW w:w="1686" w:type="dxa"/>
            <w:shd w:val="clear" w:color="auto" w:fill="auto"/>
          </w:tcPr>
          <w:p w:rsidR="00652E5A" w:rsidRDefault="00652E5A" w:rsidP="00256C9F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652E5A" w:rsidRDefault="00652E5A" w:rsidP="00256C9F">
            <w:pPr>
              <w:jc w:val="center"/>
            </w:pP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652E5A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652E5A">
              <w:rPr>
                <w:b/>
              </w:rPr>
              <w:t>180</w:t>
            </w:r>
            <w:r w:rsidR="00AD3AEC">
              <w:rPr>
                <w:b/>
              </w:rPr>
              <w:t>,</w:t>
            </w:r>
            <w:r w:rsidR="00652E5A">
              <w:rPr>
                <w:b/>
              </w:rPr>
              <w:t>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>Номенклатура листа топографической карты 1:100000 масштаба</w:t>
      </w:r>
      <w:r w:rsidR="00652E5A" w:rsidRPr="00652E5A">
        <w:rPr>
          <w:sz w:val="26"/>
          <w:szCs w:val="26"/>
        </w:rPr>
        <w:t xml:space="preserve"> </w:t>
      </w:r>
      <w:r w:rsidR="00BB6F05">
        <w:rPr>
          <w:i/>
          <w:sz w:val="24"/>
          <w:szCs w:val="24"/>
          <w:lang w:val="en-US"/>
        </w:rPr>
        <w:t>J</w:t>
      </w:r>
      <w:r w:rsidR="00BB6F05" w:rsidRPr="008B5F30">
        <w:rPr>
          <w:i/>
          <w:sz w:val="24"/>
          <w:szCs w:val="24"/>
        </w:rPr>
        <w:t>-4</w:t>
      </w:r>
      <w:r w:rsidR="00BB6F05" w:rsidRPr="00B16A6B">
        <w:rPr>
          <w:i/>
          <w:sz w:val="24"/>
          <w:szCs w:val="24"/>
        </w:rPr>
        <w:t>3</w:t>
      </w:r>
      <w:r w:rsidR="00BB6F05" w:rsidRPr="008B5F30">
        <w:rPr>
          <w:i/>
          <w:sz w:val="24"/>
          <w:szCs w:val="24"/>
        </w:rPr>
        <w:t>-</w:t>
      </w:r>
      <w:r w:rsidR="00BB6F05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В районе наличие углей в юрской толще отмечалось </w:t>
      </w:r>
      <w:proofErr w:type="spellStart"/>
      <w:r w:rsidRPr="009F75F9">
        <w:rPr>
          <w:sz w:val="26"/>
          <w:szCs w:val="26"/>
        </w:rPr>
        <w:t>Д.П.Резвым</w:t>
      </w:r>
      <w:proofErr w:type="spellEnd"/>
      <w:r w:rsidRPr="009F75F9">
        <w:rPr>
          <w:sz w:val="26"/>
          <w:szCs w:val="26"/>
        </w:rPr>
        <w:t xml:space="preserve"> в 1943 г. и </w:t>
      </w:r>
      <w:proofErr w:type="spellStart"/>
      <w:r w:rsidRPr="009F75F9">
        <w:rPr>
          <w:sz w:val="26"/>
          <w:szCs w:val="26"/>
        </w:rPr>
        <w:t>В.В.Козловым</w:t>
      </w:r>
      <w:proofErr w:type="spellEnd"/>
      <w:r w:rsidRPr="009F75F9">
        <w:rPr>
          <w:sz w:val="26"/>
          <w:szCs w:val="26"/>
        </w:rPr>
        <w:t xml:space="preserve"> в 1966 г.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Во время проведения поисково-съемочных работ масштаба 1:25000 в 1970-1972 </w:t>
      </w:r>
      <w:proofErr w:type="spellStart"/>
      <w:r w:rsidRPr="009F75F9">
        <w:rPr>
          <w:sz w:val="26"/>
          <w:szCs w:val="26"/>
        </w:rPr>
        <w:t>г.г</w:t>
      </w:r>
      <w:proofErr w:type="spellEnd"/>
      <w:r w:rsidRPr="009F75F9">
        <w:rPr>
          <w:sz w:val="26"/>
          <w:szCs w:val="26"/>
        </w:rPr>
        <w:t xml:space="preserve">. углепроявления </w:t>
      </w:r>
      <w:proofErr w:type="spellStart"/>
      <w:r w:rsidRPr="009F75F9">
        <w:rPr>
          <w:sz w:val="26"/>
          <w:szCs w:val="26"/>
        </w:rPr>
        <w:t>Кашкасу</w:t>
      </w:r>
      <w:proofErr w:type="spellEnd"/>
      <w:r w:rsidRPr="009F75F9">
        <w:rPr>
          <w:sz w:val="26"/>
          <w:szCs w:val="26"/>
        </w:rPr>
        <w:t xml:space="preserve">–Кара-Кол, была названа месторождение бурого угля Загара. В ходе геологической съемки на площади углепроявления пройдено 20 канав, часть из них проходилась для вскрытия коры выветривания с целью оценки её </w:t>
      </w:r>
      <w:proofErr w:type="spellStart"/>
      <w:r w:rsidRPr="009F75F9">
        <w:rPr>
          <w:sz w:val="26"/>
          <w:szCs w:val="26"/>
        </w:rPr>
        <w:t>бокситоносность</w:t>
      </w:r>
      <w:proofErr w:type="spellEnd"/>
      <w:r w:rsidRPr="009F75F9">
        <w:rPr>
          <w:sz w:val="26"/>
          <w:szCs w:val="26"/>
        </w:rPr>
        <w:t>. Расстояние между канавами составляют 100-250 м, в отдельных случаях достигая 800-1000 м.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В районе от месторождения Загара севернее имеются выходы юрские отложение в отдельных случаях и непрерывно прослеженными угольными пластами. Площадь не проведены геологоразведочных работы.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В геологическом строении района углепроявления принимают участие породы палеозойского и мезозойского возраста. Довольно широко представлены четвертичные образования, развитые по долинам водотоков.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Палеозой представлен кремнистыми, вулканогенными, песчано-сланцевыми и карбонатно-терригенными отложениями, относящимися к силуру, девону и нижнему карбону.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Мезозойские отложения с резким структурным несогласием перекрывают среднепалеозойские образования. В строении мезозойского прогиба принимают участие отложения юрской и меловой систем.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Юрские отложения </w:t>
      </w:r>
      <w:proofErr w:type="spellStart"/>
      <w:r w:rsidRPr="009F75F9">
        <w:rPr>
          <w:sz w:val="26"/>
          <w:szCs w:val="26"/>
        </w:rPr>
        <w:t>параллелизуются</w:t>
      </w:r>
      <w:proofErr w:type="spellEnd"/>
      <w:r w:rsidRPr="009F75F9">
        <w:rPr>
          <w:sz w:val="26"/>
          <w:szCs w:val="26"/>
        </w:rPr>
        <w:t xml:space="preserve"> с </w:t>
      </w:r>
      <w:proofErr w:type="spellStart"/>
      <w:r w:rsidRPr="009F75F9">
        <w:rPr>
          <w:sz w:val="26"/>
          <w:szCs w:val="26"/>
        </w:rPr>
        <w:t>сулюктинской</w:t>
      </w:r>
      <w:proofErr w:type="spellEnd"/>
      <w:r w:rsidRPr="009F75F9">
        <w:rPr>
          <w:sz w:val="26"/>
          <w:szCs w:val="26"/>
        </w:rPr>
        <w:t xml:space="preserve"> свитой </w:t>
      </w:r>
      <w:proofErr w:type="spellStart"/>
      <w:r w:rsidRPr="009F75F9">
        <w:rPr>
          <w:sz w:val="26"/>
          <w:szCs w:val="26"/>
        </w:rPr>
        <w:t>Сулюктинского</w:t>
      </w:r>
      <w:proofErr w:type="spellEnd"/>
      <w:r w:rsidRPr="009F75F9">
        <w:rPr>
          <w:sz w:val="26"/>
          <w:szCs w:val="26"/>
        </w:rPr>
        <w:t xml:space="preserve"> буроугольного месторождения и подразделяются на три подсвиты: нижнюю – </w:t>
      </w:r>
      <w:r w:rsidRPr="009F75F9">
        <w:rPr>
          <w:sz w:val="26"/>
          <w:szCs w:val="26"/>
        </w:rPr>
        <w:lastRenderedPageBreak/>
        <w:t>угленосную существенно глинистую, среднюю – песчано-глинистую и верхнюю – песчаниковую с конгломератами и прослоями углистых глин.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Меловые отложения трансгрессивно перекрывают юрские образования. В их составе установлены отложения </w:t>
      </w:r>
      <w:proofErr w:type="spellStart"/>
      <w:r w:rsidRPr="009F75F9">
        <w:rPr>
          <w:sz w:val="26"/>
          <w:szCs w:val="26"/>
        </w:rPr>
        <w:t>альбского</w:t>
      </w:r>
      <w:proofErr w:type="spellEnd"/>
      <w:r w:rsidRPr="009F75F9">
        <w:rPr>
          <w:sz w:val="26"/>
          <w:szCs w:val="26"/>
        </w:rPr>
        <w:t xml:space="preserve">, </w:t>
      </w:r>
      <w:proofErr w:type="spellStart"/>
      <w:r w:rsidRPr="009F75F9">
        <w:rPr>
          <w:sz w:val="26"/>
          <w:szCs w:val="26"/>
        </w:rPr>
        <w:t>сеноманского</w:t>
      </w:r>
      <w:proofErr w:type="spellEnd"/>
      <w:r w:rsidRPr="009F75F9">
        <w:rPr>
          <w:sz w:val="26"/>
          <w:szCs w:val="26"/>
        </w:rPr>
        <w:t xml:space="preserve"> и </w:t>
      </w:r>
      <w:proofErr w:type="spellStart"/>
      <w:r w:rsidRPr="009F75F9">
        <w:rPr>
          <w:sz w:val="26"/>
          <w:szCs w:val="26"/>
        </w:rPr>
        <w:t>туранского</w:t>
      </w:r>
      <w:proofErr w:type="spellEnd"/>
      <w:r w:rsidRPr="009F75F9">
        <w:rPr>
          <w:sz w:val="26"/>
          <w:szCs w:val="26"/>
        </w:rPr>
        <w:t xml:space="preserve"> ярусов, представленные главным образом красноцветными песчаниками и глинами с прослоями </w:t>
      </w:r>
      <w:proofErr w:type="spellStart"/>
      <w:r w:rsidRPr="009F75F9">
        <w:rPr>
          <w:sz w:val="26"/>
          <w:szCs w:val="26"/>
        </w:rPr>
        <w:t>гравелитов</w:t>
      </w:r>
      <w:proofErr w:type="spellEnd"/>
      <w:r w:rsidRPr="009F75F9">
        <w:rPr>
          <w:sz w:val="26"/>
          <w:szCs w:val="26"/>
        </w:rPr>
        <w:t>, известняков, гипсов, зеленых глин.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Четвертичные отложения представлены в основном ледниковыми отложениями мощностью около 5-6 м. Широко развиты также маломощные пробы делювиальных отложений. По руслам ручьев развиты аллювиальные отложения.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Угленосность связана с </w:t>
      </w:r>
      <w:proofErr w:type="spellStart"/>
      <w:r w:rsidRPr="009F75F9">
        <w:rPr>
          <w:sz w:val="26"/>
          <w:szCs w:val="26"/>
        </w:rPr>
        <w:t>приподошвенной</w:t>
      </w:r>
      <w:proofErr w:type="spellEnd"/>
      <w:r w:rsidRPr="009F75F9">
        <w:rPr>
          <w:sz w:val="26"/>
          <w:szCs w:val="26"/>
        </w:rPr>
        <w:t xml:space="preserve"> части нижней полсвиты </w:t>
      </w:r>
      <w:proofErr w:type="spellStart"/>
      <w:r w:rsidRPr="009F75F9">
        <w:rPr>
          <w:sz w:val="26"/>
          <w:szCs w:val="26"/>
        </w:rPr>
        <w:t>сулюктинской</w:t>
      </w:r>
      <w:proofErr w:type="spellEnd"/>
      <w:r w:rsidRPr="009F75F9">
        <w:rPr>
          <w:sz w:val="26"/>
          <w:szCs w:val="26"/>
        </w:rPr>
        <w:t xml:space="preserve"> свиты. Угольные пласты залегают среди черных и серых глин, образуя своеобразную угленосную пачку мощностью до 35 м. В основании угленосной пачки установлен прерывистый горизонт </w:t>
      </w:r>
      <w:proofErr w:type="spellStart"/>
      <w:r w:rsidRPr="009F75F9">
        <w:rPr>
          <w:sz w:val="26"/>
          <w:szCs w:val="26"/>
        </w:rPr>
        <w:t>конглобрекчий</w:t>
      </w:r>
      <w:proofErr w:type="spellEnd"/>
      <w:r w:rsidRPr="009F75F9">
        <w:rPr>
          <w:sz w:val="26"/>
          <w:szCs w:val="26"/>
        </w:rPr>
        <w:t>, залегающих на коре выветривания среднепалеозойского образования. Во многих случаях наблюдается непосредственное залегание угленосной пачки на коре выветривания.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Распределение угольных пластов в пределах угленосной пачки характеризуется крайней неравномерностью. Можно отметить лишь одну общую закономерность – сокращение мощности и количества угольных пластов, происходящее параллельно выклинивания угленосной пачки. Обычно не выдержаны мощности угольных пластов по простиранию. Количество пластов меняется от одного до восьми – девяти на разных участках. Очень часто внутри пластов угля встречаются линзы, прослои песчано-глинистого материала, иногда полностью залегающие уголь по простиранию, в некоторых случаях уголь в пластах может замещаться по простиранию углистыми породами.</w:t>
      </w:r>
    </w:p>
    <w:p w:rsidR="00652E5A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На площади ране не проведены геолог</w:t>
      </w:r>
      <w:r>
        <w:rPr>
          <w:sz w:val="26"/>
          <w:szCs w:val="26"/>
        </w:rPr>
        <w:t>о</w:t>
      </w:r>
      <w:r w:rsidRPr="009F75F9">
        <w:rPr>
          <w:sz w:val="26"/>
          <w:szCs w:val="26"/>
        </w:rPr>
        <w:t>-поисковые работы. Требуется проведение геолого-поисковые работы, выделение перспективные участки.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57936" w:rsidRDefault="00A57936" w:rsidP="00A5793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A57936" w:rsidRPr="00741D5F" w:rsidRDefault="00A57936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15D94" w:rsidRDefault="00815D94" w:rsidP="00815D9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815D94" w:rsidRDefault="00815D94" w:rsidP="00815D9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815D94" w:rsidRDefault="00815D94" w:rsidP="00815D94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1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0 000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946E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946E7">
        <w:rPr>
          <w:rStyle w:val="FontStyle16"/>
          <w:rFonts w:eastAsia="Gungsuh"/>
          <w:sz w:val="24"/>
          <w:szCs w:val="24"/>
        </w:rPr>
        <w:t>–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263B24">
        <w:rPr>
          <w:rStyle w:val="FontStyle16"/>
          <w:rFonts w:eastAsia="Gungsuh"/>
          <w:b/>
          <w:sz w:val="24"/>
          <w:szCs w:val="24"/>
        </w:rPr>
        <w:t>9250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D609AE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6946E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263B24">
        <w:rPr>
          <w:rStyle w:val="FontStyle16"/>
          <w:rFonts w:eastAsia="Gungsuh"/>
          <w:sz w:val="24"/>
          <w:szCs w:val="24"/>
        </w:rPr>
        <w:t>910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6946E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6946E7">
        <w:rPr>
          <w:rStyle w:val="FontStyle16"/>
          <w:rFonts w:eastAsia="Gungsuh"/>
          <w:b/>
          <w:sz w:val="24"/>
          <w:szCs w:val="24"/>
        </w:rPr>
        <w:t>11.</w:t>
      </w:r>
      <w:r w:rsidRPr="006946E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263B24">
        <w:rPr>
          <w:rStyle w:val="FontStyle16"/>
          <w:rFonts w:eastAsia="Gungsuh"/>
          <w:b/>
          <w:sz w:val="24"/>
          <w:szCs w:val="24"/>
        </w:rPr>
        <w:t>2</w:t>
      </w:r>
      <w:r w:rsidR="00D609AE">
        <w:rPr>
          <w:rStyle w:val="FontStyle16"/>
          <w:rFonts w:eastAsia="Gungsuh"/>
          <w:b/>
          <w:sz w:val="24"/>
          <w:szCs w:val="24"/>
        </w:rPr>
        <w:t>0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6946E7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263B24">
        <w:rPr>
          <w:rStyle w:val="FontStyle16"/>
          <w:rFonts w:eastAsia="Gungsuh"/>
          <w:sz w:val="24"/>
          <w:szCs w:val="24"/>
        </w:rPr>
        <w:t>9 100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40568"/>
    <w:rsid w:val="00163E7A"/>
    <w:rsid w:val="001F1467"/>
    <w:rsid w:val="00227DC0"/>
    <w:rsid w:val="00256C9F"/>
    <w:rsid w:val="00263B24"/>
    <w:rsid w:val="002B5BDD"/>
    <w:rsid w:val="002C1641"/>
    <w:rsid w:val="002D33D4"/>
    <w:rsid w:val="00347AED"/>
    <w:rsid w:val="003737F6"/>
    <w:rsid w:val="003B77A5"/>
    <w:rsid w:val="003D7D55"/>
    <w:rsid w:val="00491C39"/>
    <w:rsid w:val="00497214"/>
    <w:rsid w:val="004D06B3"/>
    <w:rsid w:val="00507BD6"/>
    <w:rsid w:val="00527810"/>
    <w:rsid w:val="005B276A"/>
    <w:rsid w:val="005D1A18"/>
    <w:rsid w:val="005D471F"/>
    <w:rsid w:val="005F2C3F"/>
    <w:rsid w:val="00631751"/>
    <w:rsid w:val="00652E5A"/>
    <w:rsid w:val="006946E7"/>
    <w:rsid w:val="00741D5F"/>
    <w:rsid w:val="007B36C0"/>
    <w:rsid w:val="007F4429"/>
    <w:rsid w:val="00815D94"/>
    <w:rsid w:val="00822E1C"/>
    <w:rsid w:val="00861DB2"/>
    <w:rsid w:val="00866F28"/>
    <w:rsid w:val="008B5D79"/>
    <w:rsid w:val="008B5F30"/>
    <w:rsid w:val="009D7944"/>
    <w:rsid w:val="00A4338F"/>
    <w:rsid w:val="00A47E5F"/>
    <w:rsid w:val="00A57936"/>
    <w:rsid w:val="00AB2602"/>
    <w:rsid w:val="00AD3AEC"/>
    <w:rsid w:val="00B14353"/>
    <w:rsid w:val="00B16A6B"/>
    <w:rsid w:val="00B91949"/>
    <w:rsid w:val="00BB6F05"/>
    <w:rsid w:val="00C162D5"/>
    <w:rsid w:val="00C330C2"/>
    <w:rsid w:val="00C415D3"/>
    <w:rsid w:val="00CE17CA"/>
    <w:rsid w:val="00D609AE"/>
    <w:rsid w:val="00D66C13"/>
    <w:rsid w:val="00D77A16"/>
    <w:rsid w:val="00DC3883"/>
    <w:rsid w:val="00DF311C"/>
    <w:rsid w:val="00E668FF"/>
    <w:rsid w:val="00E705A5"/>
    <w:rsid w:val="00E81CD8"/>
    <w:rsid w:val="00ED1913"/>
    <w:rsid w:val="00F02F3F"/>
    <w:rsid w:val="00F41199"/>
    <w:rsid w:val="00F522C2"/>
    <w:rsid w:val="00F741AB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72</cp:revision>
  <cp:lastPrinted>2022-07-01T05:32:00Z</cp:lastPrinted>
  <dcterms:created xsi:type="dcterms:W3CDTF">2021-11-17T03:23:00Z</dcterms:created>
  <dcterms:modified xsi:type="dcterms:W3CDTF">2024-08-22T10:24:00Z</dcterms:modified>
</cp:coreProperties>
</file>