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F02F3F" w:rsidRPr="007F46F3" w:rsidRDefault="00F02F3F" w:rsidP="003B2B77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</w:t>
      </w:r>
      <w:r w:rsidR="00A56B21">
        <w:rPr>
          <w:rFonts w:eastAsia="Calibri"/>
          <w:b/>
          <w:sz w:val="24"/>
          <w:szCs w:val="24"/>
        </w:rPr>
        <w:t>проведения геологоразведочных работ</w:t>
      </w:r>
      <w:r w:rsidR="004555C0">
        <w:rPr>
          <w:rFonts w:eastAsia="Calibri"/>
          <w:b/>
          <w:sz w:val="24"/>
          <w:szCs w:val="24"/>
        </w:rPr>
        <w:t xml:space="preserve"> участка каменного угля </w:t>
      </w:r>
      <w:r w:rsidR="004876F3">
        <w:rPr>
          <w:rFonts w:eastAsia="Calibri"/>
          <w:b/>
          <w:sz w:val="24"/>
          <w:szCs w:val="24"/>
        </w:rPr>
        <w:t>«Береке»</w:t>
      </w:r>
      <w:r w:rsidR="00B03189">
        <w:rPr>
          <w:rFonts w:eastAsia="Calibri"/>
          <w:b/>
          <w:sz w:val="24"/>
          <w:szCs w:val="24"/>
        </w:rPr>
        <w:t xml:space="preserve"> месторождения Кумбель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E53AE7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A56B21" w:rsidRPr="007F46F3" w:rsidRDefault="00F02F3F" w:rsidP="00A56B21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</w:t>
      </w:r>
      <w:r w:rsidRPr="00311770">
        <w:rPr>
          <w:sz w:val="24"/>
          <w:szCs w:val="24"/>
        </w:rPr>
        <w:t>недрам</w:t>
      </w:r>
      <w:r w:rsidRPr="00D1391B">
        <w:rPr>
          <w:sz w:val="24"/>
          <w:szCs w:val="24"/>
        </w:rPr>
        <w:t xml:space="preserve">и </w:t>
      </w:r>
      <w:r w:rsidR="00A56B21" w:rsidRPr="00A56B21">
        <w:rPr>
          <w:rFonts w:eastAsia="Calibri"/>
          <w:sz w:val="24"/>
          <w:szCs w:val="24"/>
        </w:rPr>
        <w:t>с проведения геологоразведочных работ участка каменного угля</w:t>
      </w:r>
      <w:r w:rsidR="007723D8">
        <w:rPr>
          <w:rFonts w:eastAsia="Calibri"/>
          <w:sz w:val="24"/>
          <w:szCs w:val="24"/>
        </w:rPr>
        <w:t xml:space="preserve"> </w:t>
      </w:r>
      <w:r w:rsidR="004876F3">
        <w:rPr>
          <w:rFonts w:eastAsia="Calibri"/>
          <w:sz w:val="24"/>
          <w:szCs w:val="24"/>
        </w:rPr>
        <w:t>«Береке»</w:t>
      </w:r>
      <w:r w:rsidR="00B03189" w:rsidRPr="00B03189">
        <w:rPr>
          <w:rFonts w:eastAsia="Calibri"/>
          <w:sz w:val="24"/>
          <w:szCs w:val="24"/>
        </w:rPr>
        <w:t xml:space="preserve"> месторождения Кумбель</w:t>
      </w:r>
      <w:r w:rsidR="00A56B21">
        <w:rPr>
          <w:rFonts w:eastAsia="Calibri"/>
          <w:sz w:val="24"/>
          <w:szCs w:val="24"/>
        </w:rPr>
        <w:t>.</w:t>
      </w:r>
    </w:p>
    <w:p w:rsidR="00311770" w:rsidRPr="007F46F3" w:rsidRDefault="00311770" w:rsidP="00A56B21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D1391B">
        <w:rPr>
          <w:sz w:val="24"/>
          <w:szCs w:val="24"/>
        </w:rPr>
        <w:t xml:space="preserve">участок </w:t>
      </w:r>
      <w:r w:rsidR="004876F3">
        <w:rPr>
          <w:rFonts w:eastAsia="Calibri"/>
          <w:sz w:val="24"/>
          <w:szCs w:val="24"/>
        </w:rPr>
        <w:t>«Береке»</w:t>
      </w:r>
      <w:r w:rsidR="00B03189" w:rsidRPr="00B03189">
        <w:rPr>
          <w:rFonts w:eastAsia="Calibri"/>
          <w:sz w:val="24"/>
          <w:szCs w:val="24"/>
        </w:rPr>
        <w:t xml:space="preserve"> месторождения Кумбель</w:t>
      </w:r>
      <w:r w:rsidR="002334EF" w:rsidRPr="002334E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D1391B">
        <w:rPr>
          <w:sz w:val="24"/>
          <w:szCs w:val="24"/>
        </w:rPr>
        <w:t>каменный уголь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B03189">
        <w:rPr>
          <w:sz w:val="24"/>
          <w:szCs w:val="24"/>
        </w:rPr>
        <w:t>Сузак</w:t>
      </w:r>
      <w:r w:rsidR="003B2B77">
        <w:rPr>
          <w:sz w:val="24"/>
          <w:szCs w:val="24"/>
        </w:rPr>
        <w:t>с</w:t>
      </w:r>
      <w:r w:rsidRPr="007F46F3">
        <w:rPr>
          <w:sz w:val="24"/>
          <w:szCs w:val="24"/>
        </w:rPr>
        <w:t>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4E02C0">
        <w:rPr>
          <w:sz w:val="24"/>
          <w:szCs w:val="24"/>
        </w:rPr>
        <w:t>Жалал-Абад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3B2B77" w:rsidTr="005528D1">
        <w:trPr>
          <w:jc w:val="center"/>
        </w:trPr>
        <w:tc>
          <w:tcPr>
            <w:tcW w:w="583" w:type="dxa"/>
          </w:tcPr>
          <w:p w:rsidR="0091762A" w:rsidRPr="003B2B77" w:rsidRDefault="0091762A" w:rsidP="007F46F3">
            <w:pPr>
              <w:jc w:val="center"/>
              <w:rPr>
                <w:b/>
              </w:rPr>
            </w:pPr>
            <w:r w:rsidRPr="003B2B77">
              <w:rPr>
                <w:b/>
              </w:rPr>
              <w:t>№</w:t>
            </w:r>
          </w:p>
        </w:tc>
        <w:tc>
          <w:tcPr>
            <w:tcW w:w="1686" w:type="dxa"/>
          </w:tcPr>
          <w:p w:rsidR="0091762A" w:rsidRPr="003B2B77" w:rsidRDefault="0091762A" w:rsidP="007F46F3">
            <w:pPr>
              <w:jc w:val="center"/>
              <w:rPr>
                <w:b/>
              </w:rPr>
            </w:pPr>
            <w:r w:rsidRPr="003B2B77">
              <w:rPr>
                <w:b/>
              </w:rPr>
              <w:t>Х</w:t>
            </w:r>
          </w:p>
        </w:tc>
        <w:tc>
          <w:tcPr>
            <w:tcW w:w="1556" w:type="dxa"/>
          </w:tcPr>
          <w:p w:rsidR="0091762A" w:rsidRPr="003B2B77" w:rsidRDefault="0091762A" w:rsidP="007F46F3">
            <w:pPr>
              <w:jc w:val="center"/>
              <w:rPr>
                <w:b/>
              </w:rPr>
            </w:pPr>
            <w:r w:rsidRPr="003B2B77">
              <w:rPr>
                <w:b/>
              </w:rPr>
              <w:t>У</w:t>
            </w:r>
          </w:p>
        </w:tc>
        <w:tc>
          <w:tcPr>
            <w:tcW w:w="569" w:type="dxa"/>
          </w:tcPr>
          <w:p w:rsidR="0091762A" w:rsidRPr="003B2B77" w:rsidRDefault="0091762A" w:rsidP="007F46F3">
            <w:pPr>
              <w:jc w:val="center"/>
              <w:rPr>
                <w:b/>
              </w:rPr>
            </w:pPr>
            <w:r w:rsidRPr="003B2B77">
              <w:rPr>
                <w:b/>
              </w:rPr>
              <w:t>№</w:t>
            </w:r>
          </w:p>
        </w:tc>
        <w:tc>
          <w:tcPr>
            <w:tcW w:w="1555" w:type="dxa"/>
          </w:tcPr>
          <w:p w:rsidR="0091762A" w:rsidRPr="003B2B77" w:rsidRDefault="0091762A" w:rsidP="007F46F3">
            <w:pPr>
              <w:jc w:val="center"/>
              <w:rPr>
                <w:b/>
              </w:rPr>
            </w:pPr>
            <w:r w:rsidRPr="003B2B77">
              <w:rPr>
                <w:b/>
              </w:rPr>
              <w:t>Х</w:t>
            </w:r>
          </w:p>
        </w:tc>
        <w:tc>
          <w:tcPr>
            <w:tcW w:w="1559" w:type="dxa"/>
          </w:tcPr>
          <w:p w:rsidR="0091762A" w:rsidRPr="003B2B77" w:rsidRDefault="0091762A" w:rsidP="007F46F3">
            <w:pPr>
              <w:jc w:val="center"/>
              <w:rPr>
                <w:b/>
              </w:rPr>
            </w:pPr>
            <w:r w:rsidRPr="003B2B77">
              <w:rPr>
                <w:b/>
              </w:rPr>
              <w:t>У</w:t>
            </w:r>
          </w:p>
        </w:tc>
      </w:tr>
      <w:tr w:rsidR="00ED5B22" w:rsidRPr="003B2B77" w:rsidTr="005528D1">
        <w:trPr>
          <w:jc w:val="center"/>
        </w:trPr>
        <w:tc>
          <w:tcPr>
            <w:tcW w:w="583" w:type="dxa"/>
          </w:tcPr>
          <w:p w:rsidR="002F49EA" w:rsidRPr="003B2B77" w:rsidRDefault="002F49EA" w:rsidP="007F46F3">
            <w:pPr>
              <w:jc w:val="center"/>
              <w:rPr>
                <w:b/>
              </w:rPr>
            </w:pPr>
            <w:r w:rsidRPr="003B2B77">
              <w:rPr>
                <w:b/>
              </w:rPr>
              <w:t>1</w:t>
            </w:r>
          </w:p>
        </w:tc>
        <w:tc>
          <w:tcPr>
            <w:tcW w:w="1686" w:type="dxa"/>
          </w:tcPr>
          <w:p w:rsidR="002F49EA" w:rsidRPr="003B2B77" w:rsidRDefault="00B03189" w:rsidP="00065972">
            <w:pPr>
              <w:jc w:val="center"/>
            </w:pPr>
            <w:r>
              <w:t>13387611</w:t>
            </w:r>
          </w:p>
        </w:tc>
        <w:tc>
          <w:tcPr>
            <w:tcW w:w="1556" w:type="dxa"/>
          </w:tcPr>
          <w:p w:rsidR="002F49EA" w:rsidRPr="003B2B77" w:rsidRDefault="00B03189" w:rsidP="00065972">
            <w:pPr>
              <w:jc w:val="center"/>
            </w:pPr>
            <w:r>
              <w:t>4551098</w:t>
            </w:r>
          </w:p>
        </w:tc>
        <w:tc>
          <w:tcPr>
            <w:tcW w:w="569" w:type="dxa"/>
          </w:tcPr>
          <w:p w:rsidR="002F49EA" w:rsidRPr="003B2B77" w:rsidRDefault="00D1391B" w:rsidP="007F46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5" w:type="dxa"/>
          </w:tcPr>
          <w:p w:rsidR="002F49EA" w:rsidRPr="003B2B77" w:rsidRDefault="00B03189" w:rsidP="007F46F3">
            <w:pPr>
              <w:jc w:val="center"/>
            </w:pPr>
            <w:r>
              <w:t>13387900</w:t>
            </w:r>
          </w:p>
        </w:tc>
        <w:tc>
          <w:tcPr>
            <w:tcW w:w="1559" w:type="dxa"/>
          </w:tcPr>
          <w:p w:rsidR="002F49EA" w:rsidRPr="003B2B77" w:rsidRDefault="00B03189" w:rsidP="007F46F3">
            <w:pPr>
              <w:jc w:val="center"/>
            </w:pPr>
            <w:r>
              <w:t>4550628</w:t>
            </w:r>
          </w:p>
        </w:tc>
      </w:tr>
      <w:tr w:rsidR="00ED5B22" w:rsidRPr="003B2B77" w:rsidTr="005528D1">
        <w:trPr>
          <w:jc w:val="center"/>
        </w:trPr>
        <w:tc>
          <w:tcPr>
            <w:tcW w:w="583" w:type="dxa"/>
          </w:tcPr>
          <w:p w:rsidR="002F49EA" w:rsidRPr="003B2B77" w:rsidRDefault="002F49EA" w:rsidP="007F46F3">
            <w:pPr>
              <w:jc w:val="center"/>
              <w:rPr>
                <w:b/>
              </w:rPr>
            </w:pPr>
            <w:r w:rsidRPr="003B2B77">
              <w:rPr>
                <w:b/>
              </w:rPr>
              <w:t>2</w:t>
            </w:r>
          </w:p>
        </w:tc>
        <w:tc>
          <w:tcPr>
            <w:tcW w:w="1686" w:type="dxa"/>
          </w:tcPr>
          <w:p w:rsidR="002F49EA" w:rsidRPr="003B2B77" w:rsidRDefault="00B03189" w:rsidP="007F46F3">
            <w:pPr>
              <w:jc w:val="center"/>
            </w:pPr>
            <w:r>
              <w:t>13388090</w:t>
            </w:r>
          </w:p>
        </w:tc>
        <w:tc>
          <w:tcPr>
            <w:tcW w:w="1556" w:type="dxa"/>
          </w:tcPr>
          <w:p w:rsidR="002F49EA" w:rsidRPr="003B2B77" w:rsidRDefault="00B03189" w:rsidP="007F46F3">
            <w:pPr>
              <w:jc w:val="center"/>
            </w:pPr>
            <w:r>
              <w:t>4551096</w:t>
            </w:r>
          </w:p>
        </w:tc>
        <w:tc>
          <w:tcPr>
            <w:tcW w:w="569" w:type="dxa"/>
          </w:tcPr>
          <w:p w:rsidR="002F49EA" w:rsidRPr="003B2B77" w:rsidRDefault="00D1391B" w:rsidP="007F46F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5" w:type="dxa"/>
          </w:tcPr>
          <w:p w:rsidR="002F49EA" w:rsidRPr="003B2B77" w:rsidRDefault="00B03189" w:rsidP="007F46F3">
            <w:pPr>
              <w:jc w:val="center"/>
            </w:pPr>
            <w:r>
              <w:t>13387672</w:t>
            </w:r>
          </w:p>
        </w:tc>
        <w:tc>
          <w:tcPr>
            <w:tcW w:w="1559" w:type="dxa"/>
          </w:tcPr>
          <w:p w:rsidR="002F49EA" w:rsidRPr="003B2B77" w:rsidRDefault="00B03189" w:rsidP="007F46F3">
            <w:pPr>
              <w:jc w:val="center"/>
            </w:pPr>
            <w:r>
              <w:t>4550592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D1391B">
        <w:rPr>
          <w:sz w:val="24"/>
          <w:szCs w:val="24"/>
        </w:rPr>
        <w:t>1</w:t>
      </w:r>
      <w:r w:rsidR="00B03189">
        <w:rPr>
          <w:sz w:val="24"/>
          <w:szCs w:val="24"/>
        </w:rPr>
        <w:t>7</w:t>
      </w:r>
      <w:r w:rsidR="00593631">
        <w:rPr>
          <w:sz w:val="24"/>
          <w:szCs w:val="24"/>
        </w:rPr>
        <w:t>,</w:t>
      </w:r>
      <w:r w:rsidR="007723D8">
        <w:rPr>
          <w:sz w:val="24"/>
          <w:szCs w:val="24"/>
        </w:rPr>
        <w:t>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B03189">
        <w:rPr>
          <w:i/>
          <w:sz w:val="24"/>
          <w:szCs w:val="24"/>
        </w:rPr>
        <w:t>100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B03189" w:rsidRDefault="00B03189" w:rsidP="00B03189">
      <w:pPr>
        <w:pStyle w:val="ac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площади </w:t>
      </w:r>
      <w:proofErr w:type="spellStart"/>
      <w:r>
        <w:rPr>
          <w:rFonts w:ascii="Times New Roman" w:hAnsi="Times New Roman"/>
          <w:sz w:val="24"/>
          <w:szCs w:val="24"/>
        </w:rPr>
        <w:t>Кумбельского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каменноугольного месторождения в 1944 году (Зубцов Е.И.) была проведена геологическая съемка масштаба 1:50000 с проходкой поисковых горных выработок, в результате чего было открыто месторождение Кумбель и его участки.</w:t>
      </w:r>
    </w:p>
    <w:p w:rsidR="00B03189" w:rsidRDefault="00B03189" w:rsidP="00B03189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Кумбельское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каменноугольное месторождение многопластовое. В разрезе угленосной </w:t>
      </w:r>
      <w:proofErr w:type="spellStart"/>
      <w:r>
        <w:rPr>
          <w:rFonts w:ascii="Times New Roman" w:hAnsi="Times New Roman"/>
          <w:sz w:val="24"/>
          <w:szCs w:val="24"/>
        </w:rPr>
        <w:t>туюкской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свиты</w:t>
      </w:r>
      <w:proofErr w:type="gramEnd"/>
      <w:r>
        <w:rPr>
          <w:rFonts w:ascii="Times New Roman" w:hAnsi="Times New Roman"/>
          <w:sz w:val="24"/>
          <w:szCs w:val="24"/>
        </w:rPr>
        <w:t xml:space="preserve"> зафиксировано до 51 пласта, </w:t>
      </w:r>
      <w:proofErr w:type="spellStart"/>
      <w:r>
        <w:rPr>
          <w:rFonts w:ascii="Times New Roman" w:hAnsi="Times New Roman"/>
          <w:sz w:val="24"/>
          <w:szCs w:val="24"/>
        </w:rPr>
        <w:t>пропластков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линз угля. Более четкие маркирующие горизонты в разрезе угленосной толщи отсутствуют.</w:t>
      </w:r>
    </w:p>
    <w:p w:rsidR="00B03189" w:rsidRPr="00B03189" w:rsidRDefault="00B03189" w:rsidP="00B03189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маркирующий горизонт приняты пласты К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proofErr w:type="gramEnd"/>
      <w:r>
        <w:rPr>
          <w:rFonts w:ascii="Times New Roman" w:hAnsi="Times New Roman"/>
          <w:sz w:val="24"/>
          <w:szCs w:val="24"/>
        </w:rPr>
        <w:t xml:space="preserve">, К20 и К22, имеющие более широкое площадное распространение и наиболее выдержанное строение. </w:t>
      </w:r>
      <w:proofErr w:type="spellStart"/>
      <w:r>
        <w:rPr>
          <w:rFonts w:ascii="Times New Roman" w:hAnsi="Times New Roman"/>
          <w:sz w:val="24"/>
          <w:szCs w:val="24"/>
        </w:rPr>
        <w:t>Параллелизация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угольных пластов, </w:t>
      </w:r>
      <w:proofErr w:type="spellStart"/>
      <w:r>
        <w:rPr>
          <w:rFonts w:ascii="Times New Roman" w:hAnsi="Times New Roman"/>
          <w:sz w:val="24"/>
          <w:szCs w:val="24"/>
        </w:rPr>
        <w:t>пропластков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произведена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относительно выше перечисленных пластов. Для индексации «</w:t>
      </w:r>
      <w:proofErr w:type="spellStart"/>
      <w:r>
        <w:rPr>
          <w:rFonts w:ascii="Times New Roman" w:hAnsi="Times New Roman"/>
          <w:sz w:val="24"/>
          <w:szCs w:val="24"/>
        </w:rPr>
        <w:t>синомики</w:t>
      </w:r>
      <w:proofErr w:type="spellEnd"/>
      <w:r>
        <w:rPr>
          <w:rFonts w:ascii="Times New Roman" w:hAnsi="Times New Roman"/>
          <w:sz w:val="24"/>
          <w:szCs w:val="24"/>
        </w:rPr>
        <w:t>» пластов принята буква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Солпуев</w:t>
      </w:r>
      <w:proofErr w:type="spellEnd"/>
      <w:r>
        <w:rPr>
          <w:rFonts w:ascii="Times New Roman" w:hAnsi="Times New Roman"/>
          <w:sz w:val="24"/>
          <w:szCs w:val="24"/>
        </w:rPr>
        <w:t xml:space="preserve"> Т.С.), начальная буква названия месторождения.</w:t>
      </w:r>
    </w:p>
    <w:p w:rsidR="007F739E" w:rsidRPr="00745C08" w:rsidRDefault="00341824" w:rsidP="007F739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Объект детально не изучен.</w:t>
      </w:r>
      <w:r w:rsidR="007F739E" w:rsidRPr="007A743A">
        <w:rPr>
          <w:sz w:val="24"/>
          <w:szCs w:val="24"/>
        </w:rPr>
        <w:tab/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897BFC" w:rsidRPr="000F336B" w:rsidRDefault="00897BFC" w:rsidP="00897BF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 w:rsidRPr="000F336B">
        <w:rPr>
          <w:rStyle w:val="FontStyle16"/>
          <w:rFonts w:eastAsia="Gungsuh"/>
          <w:color w:val="000000" w:themeColor="text1"/>
        </w:rPr>
        <w:t>4.1.</w:t>
      </w:r>
      <w:r w:rsidRPr="000F336B">
        <w:rPr>
          <w:rStyle w:val="FontStyle16"/>
          <w:rFonts w:eastAsia="Gungsuh"/>
          <w:color w:val="000000" w:themeColor="text1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897BFC" w:rsidRPr="000F336B" w:rsidRDefault="00897BFC" w:rsidP="00897BF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</w:rPr>
      </w:pPr>
      <w:r w:rsidRPr="000F336B">
        <w:rPr>
          <w:rStyle w:val="FontStyle16"/>
          <w:rFonts w:eastAsia="Gungsuh"/>
          <w:color w:val="000000" w:themeColor="text1"/>
        </w:rPr>
        <w:t>4.2.</w:t>
      </w:r>
      <w:r w:rsidRPr="000F336B">
        <w:rPr>
          <w:rStyle w:val="FontStyle16"/>
          <w:rFonts w:eastAsia="Gungsuh"/>
          <w:color w:val="000000" w:themeColor="text1"/>
        </w:rPr>
        <w:tab/>
        <w:t>Основными требованиями к пользованию лицензионной площадью являются: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проведение </w:t>
      </w:r>
      <w:proofErr w:type="spellStart"/>
      <w:r w:rsidRPr="00CB47C5">
        <w:rPr>
          <w:rStyle w:val="FontStyle16"/>
          <w:rFonts w:eastAsia="Gungsuh"/>
          <w:sz w:val="24"/>
          <w:szCs w:val="24"/>
        </w:rPr>
        <w:t>геолого</w:t>
      </w:r>
      <w:proofErr w:type="spellEnd"/>
      <w:r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Pr="00CB47C5">
        <w:rPr>
          <w:rStyle w:val="FontStyle16"/>
          <w:rFonts w:eastAsia="Gungsuh"/>
          <w:sz w:val="24"/>
          <w:szCs w:val="24"/>
        </w:rPr>
        <w:t xml:space="preserve"> работ;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</w:t>
      </w:r>
      <w:proofErr w:type="spellStart"/>
      <w:r w:rsidRPr="00CB47C5">
        <w:rPr>
          <w:rStyle w:val="FontStyle16"/>
          <w:rFonts w:eastAsia="Gungsuh"/>
          <w:sz w:val="24"/>
          <w:szCs w:val="24"/>
        </w:rPr>
        <w:t>геолого</w:t>
      </w:r>
      <w:proofErr w:type="spellEnd"/>
      <w:r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Pr="00CB47C5">
        <w:rPr>
          <w:rStyle w:val="FontStyle16"/>
          <w:rFonts w:eastAsia="Gungsuh"/>
          <w:sz w:val="24"/>
          <w:szCs w:val="24"/>
        </w:rPr>
        <w:t xml:space="preserve"> работ недр, </w:t>
      </w:r>
      <w:r w:rsidRPr="00CB47C5">
        <w:rPr>
          <w:rStyle w:val="FontStyle16"/>
          <w:rFonts w:eastAsia="Gungsuh"/>
          <w:sz w:val="24"/>
          <w:szCs w:val="24"/>
        </w:rPr>
        <w:lastRenderedPageBreak/>
        <w:t xml:space="preserve">прошедшего экспертизу в части промышленной, экологической безопасности и охраны недр, а также разрешение на проведение </w:t>
      </w:r>
      <w:proofErr w:type="spellStart"/>
      <w:r w:rsidRPr="00CB47C5">
        <w:rPr>
          <w:rStyle w:val="FontStyle16"/>
          <w:rFonts w:eastAsia="Gungsuh"/>
          <w:sz w:val="24"/>
          <w:szCs w:val="24"/>
        </w:rPr>
        <w:t>геолого</w:t>
      </w:r>
      <w:proofErr w:type="spellEnd"/>
      <w:r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Pr="00CB47C5">
        <w:rPr>
          <w:rStyle w:val="FontStyle16"/>
          <w:rFonts w:eastAsia="Gungsuh"/>
          <w:sz w:val="24"/>
          <w:szCs w:val="24"/>
        </w:rPr>
        <w:t xml:space="preserve"> работ;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Pr="00CB47C5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CB47C5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CB47C5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CB47C5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897BFC" w:rsidRPr="00CB47C5" w:rsidRDefault="00897BFC" w:rsidP="00897BF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DE72A5" w:rsidRDefault="00DE72A5" w:rsidP="00DE72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5.</w:t>
      </w:r>
      <w:r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DE72A5" w:rsidRDefault="00DE72A5" w:rsidP="00DE72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DE72A5" w:rsidRDefault="00DE72A5" w:rsidP="00DE72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Аукцион состоится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янва</w:t>
      </w:r>
      <w:proofErr w:type="spellStart"/>
      <w:r>
        <w:rPr>
          <w:rStyle w:val="FontStyle16"/>
          <w:rFonts w:eastAsia="Gungsuh"/>
          <w:sz w:val="24"/>
          <w:szCs w:val="24"/>
        </w:rPr>
        <w:t>ря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2025 года в </w:t>
      </w:r>
      <w:r>
        <w:rPr>
          <w:rStyle w:val="FontStyle16"/>
          <w:rFonts w:eastAsia="Gungsuh"/>
          <w:sz w:val="24"/>
          <w:szCs w:val="24"/>
          <w:lang w:val="ky-KG"/>
        </w:rPr>
        <w:t>селе Сузак</w:t>
      </w:r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Сузакского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Джалал-Абадской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DE72A5" w:rsidRDefault="00DE72A5" w:rsidP="00DE72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09-00 часов до 09-50 часов.</w:t>
      </w:r>
    </w:p>
    <w:p w:rsidR="00DE72A5" w:rsidRDefault="00DE72A5" w:rsidP="00DE72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10-00 часов. </w:t>
      </w:r>
    </w:p>
    <w:p w:rsidR="00DE72A5" w:rsidRDefault="00DE72A5" w:rsidP="00DE72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DE72A5" w:rsidRDefault="00DE72A5" w:rsidP="00DE72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DE72A5" w:rsidRDefault="00DE72A5" w:rsidP="00DE72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DE72A5" w:rsidRDefault="00DE72A5" w:rsidP="00DE72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color w:val="FF0000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12 ноября 202</w:t>
      </w:r>
      <w:r>
        <w:rPr>
          <w:rStyle w:val="FontStyle16"/>
          <w:rFonts w:eastAsia="Gungsuh"/>
          <w:sz w:val="24"/>
          <w:szCs w:val="24"/>
          <w:lang w:val="ky-KG"/>
        </w:rPr>
        <w:t>4</w:t>
      </w:r>
      <w:r>
        <w:rPr>
          <w:rStyle w:val="FontStyle16"/>
          <w:rFonts w:eastAsia="Gungsuh"/>
          <w:sz w:val="24"/>
          <w:szCs w:val="24"/>
        </w:rPr>
        <w:t xml:space="preserve"> года по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декабря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№305.</w:t>
      </w:r>
    </w:p>
    <w:p w:rsidR="00DE72A5" w:rsidRDefault="00DE72A5" w:rsidP="00DE72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DE72A5" w:rsidRDefault="00DE72A5" w:rsidP="00DE72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DE72A5" w:rsidRDefault="00DE72A5" w:rsidP="00DE72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DE72A5" w:rsidRDefault="00DE72A5" w:rsidP="00DE72A5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26 декабря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897BFC" w:rsidRPr="007F46F3" w:rsidRDefault="00897BFC" w:rsidP="00897BF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897BFC" w:rsidRPr="007F46F3" w:rsidRDefault="00897BFC" w:rsidP="00897BFC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lastRenderedPageBreak/>
        <w:t>- копии учредительных документов и свидетельства о государственной регистрации юридического лица;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897BFC" w:rsidRPr="007F46F3" w:rsidRDefault="00897BFC" w:rsidP="00897BFC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897BFC" w:rsidRPr="007F46F3" w:rsidRDefault="00897BFC" w:rsidP="00897BFC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97BFC" w:rsidRPr="007F46F3" w:rsidRDefault="00897BFC" w:rsidP="00897BFC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F560AD">
        <w:rPr>
          <w:rStyle w:val="FontStyle16"/>
          <w:rFonts w:eastAsia="Gungsuh"/>
          <w:sz w:val="24"/>
          <w:szCs w:val="24"/>
        </w:rPr>
        <w:t>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Pr="00F560AD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F560AD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332FFC">
        <w:rPr>
          <w:rStyle w:val="FontStyle16"/>
          <w:rFonts w:eastAsia="Gungsuh"/>
          <w:b/>
          <w:sz w:val="24"/>
          <w:szCs w:val="24"/>
        </w:rPr>
        <w:t>100</w:t>
      </w:r>
      <w:r w:rsidR="007F739E">
        <w:rPr>
          <w:rStyle w:val="FontStyle16"/>
          <w:rFonts w:eastAsia="Gungsuh"/>
          <w:b/>
          <w:sz w:val="24"/>
          <w:szCs w:val="24"/>
        </w:rPr>
        <w:t>0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lastRenderedPageBreak/>
        <w:t xml:space="preserve">БИК: </w:t>
      </w:r>
      <w:r w:rsidRPr="007F46F3">
        <w:rPr>
          <w:sz w:val="24"/>
          <w:szCs w:val="24"/>
        </w:rPr>
        <w:t>440001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897BFC" w:rsidRPr="007F46F3" w:rsidRDefault="00897BFC" w:rsidP="00897BFC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897BFC" w:rsidRPr="007F46F3" w:rsidRDefault="00897BFC" w:rsidP="00897BFC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897BFC" w:rsidRPr="007F46F3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897BFC" w:rsidRPr="00F560AD" w:rsidRDefault="00897BFC" w:rsidP="00897BFC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10.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897BFC" w:rsidRPr="00F560AD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4876F3">
        <w:rPr>
          <w:rStyle w:val="FontStyle16"/>
          <w:rFonts w:eastAsia="Gungsuh"/>
          <w:sz w:val="24"/>
          <w:szCs w:val="24"/>
        </w:rPr>
        <w:t>9275</w:t>
      </w:r>
      <w:r w:rsidR="00B03189">
        <w:rPr>
          <w:rStyle w:val="FontStyle16"/>
          <w:rFonts w:eastAsia="Gungsuh"/>
          <w:sz w:val="24"/>
          <w:szCs w:val="24"/>
        </w:rPr>
        <w:t xml:space="preserve"> </w:t>
      </w:r>
      <w:r w:rsidRPr="00F560AD">
        <w:rPr>
          <w:rStyle w:val="FontStyle16"/>
          <w:rFonts w:eastAsia="Gungsuh"/>
          <w:sz w:val="24"/>
          <w:szCs w:val="24"/>
        </w:rPr>
        <w:t>долларов США.</w:t>
      </w:r>
    </w:p>
    <w:p w:rsidR="00897BFC" w:rsidRPr="00F560AD" w:rsidRDefault="00897BFC" w:rsidP="00897BF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11.</w:t>
      </w:r>
      <w:r w:rsidRPr="00F560AD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897BFC" w:rsidRPr="00F560AD" w:rsidRDefault="00897BFC" w:rsidP="00897BF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60AD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F560AD">
        <w:rPr>
          <w:rStyle w:val="FontStyle16"/>
          <w:rFonts w:eastAsia="Gungsuh"/>
          <w:b/>
          <w:sz w:val="24"/>
          <w:szCs w:val="24"/>
        </w:rPr>
        <w:t xml:space="preserve"> </w:t>
      </w:r>
      <w:r w:rsidR="007F739E">
        <w:rPr>
          <w:rStyle w:val="FontStyle16"/>
          <w:rFonts w:eastAsia="Gungsuh"/>
          <w:b/>
          <w:sz w:val="24"/>
          <w:szCs w:val="24"/>
        </w:rPr>
        <w:t>1</w:t>
      </w:r>
      <w:r w:rsidR="00B03189">
        <w:rPr>
          <w:rStyle w:val="FontStyle16"/>
          <w:rFonts w:eastAsia="Gungsuh"/>
          <w:b/>
          <w:sz w:val="24"/>
          <w:szCs w:val="24"/>
        </w:rPr>
        <w:t>000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США, максимальный шаг – </w:t>
      </w:r>
      <w:r w:rsidR="00B03189">
        <w:rPr>
          <w:rStyle w:val="FontStyle16"/>
          <w:rFonts w:eastAsia="Gungsuh"/>
          <w:sz w:val="24"/>
          <w:szCs w:val="24"/>
        </w:rPr>
        <w:t xml:space="preserve"> 46 </w:t>
      </w:r>
      <w:r w:rsidR="004876F3">
        <w:rPr>
          <w:rStyle w:val="FontStyle16"/>
          <w:rFonts w:eastAsia="Gungsuh"/>
          <w:sz w:val="24"/>
          <w:szCs w:val="24"/>
        </w:rPr>
        <w:t>375</w:t>
      </w:r>
      <w:r w:rsidRPr="00F560AD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897BFC" w:rsidRPr="00F560AD" w:rsidRDefault="00897BFC" w:rsidP="00897BFC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60AD">
        <w:rPr>
          <w:rStyle w:val="FontStyle16"/>
          <w:rFonts w:eastAsia="Gungsuh"/>
          <w:b/>
          <w:sz w:val="24"/>
          <w:szCs w:val="24"/>
        </w:rPr>
        <w:t>12.</w:t>
      </w:r>
      <w:r w:rsidRPr="00F560AD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897BFC" w:rsidRPr="007F46F3" w:rsidRDefault="00897BFC" w:rsidP="00897BF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 w:rsidR="00913B8C">
        <w:rPr>
          <w:rStyle w:val="FontStyle16"/>
          <w:rFonts w:eastAsia="Gungsuh"/>
          <w:sz w:val="24"/>
          <w:szCs w:val="24"/>
        </w:rPr>
        <w:t>льзования недрами в течение пятнадцати</w:t>
      </w:r>
      <w:r w:rsidRPr="007F46F3">
        <w:rPr>
          <w:rStyle w:val="FontStyle16"/>
          <w:rFonts w:eastAsia="Gungsuh"/>
          <w:sz w:val="24"/>
          <w:szCs w:val="24"/>
        </w:rPr>
        <w:t xml:space="preserve"> банковских дней после подписания протокола об аукционе, </w:t>
      </w:r>
      <w:r w:rsidRPr="007F46F3">
        <w:rPr>
          <w:rStyle w:val="FontStyle16"/>
          <w:rFonts w:eastAsia="Gungsuh"/>
          <w:sz w:val="24"/>
          <w:szCs w:val="24"/>
        </w:rPr>
        <w:lastRenderedPageBreak/>
        <w:t>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897BFC">
      <w:pPr>
        <w:pStyle w:val="1"/>
        <w:tabs>
          <w:tab w:val="left" w:pos="1134"/>
        </w:tabs>
        <w:ind w:firstLine="709"/>
        <w:jc w:val="both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4A" w:rsidRDefault="00D8044A" w:rsidP="00B95777">
      <w:r>
        <w:separator/>
      </w:r>
    </w:p>
  </w:endnote>
  <w:endnote w:type="continuationSeparator" w:id="0">
    <w:p w:rsidR="00D8044A" w:rsidRDefault="00D8044A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2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4A" w:rsidRDefault="00D8044A" w:rsidP="00B95777">
      <w:r>
        <w:separator/>
      </w:r>
    </w:p>
  </w:footnote>
  <w:footnote w:type="continuationSeparator" w:id="0">
    <w:p w:rsidR="00D8044A" w:rsidRDefault="00D8044A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14254"/>
    <w:rsid w:val="000235BD"/>
    <w:rsid w:val="00023FCC"/>
    <w:rsid w:val="00065972"/>
    <w:rsid w:val="00066780"/>
    <w:rsid w:val="000B4E1C"/>
    <w:rsid w:val="000C4534"/>
    <w:rsid w:val="000C7363"/>
    <w:rsid w:val="0013727F"/>
    <w:rsid w:val="00163E7A"/>
    <w:rsid w:val="0018461F"/>
    <w:rsid w:val="00194C93"/>
    <w:rsid w:val="001E6458"/>
    <w:rsid w:val="001F0530"/>
    <w:rsid w:val="001F1467"/>
    <w:rsid w:val="00227DC0"/>
    <w:rsid w:val="002334EF"/>
    <w:rsid w:val="00256C9F"/>
    <w:rsid w:val="0026188D"/>
    <w:rsid w:val="00265FF7"/>
    <w:rsid w:val="0029564A"/>
    <w:rsid w:val="002B202D"/>
    <w:rsid w:val="002B5BDD"/>
    <w:rsid w:val="002C1641"/>
    <w:rsid w:val="002D33D4"/>
    <w:rsid w:val="002F49EA"/>
    <w:rsid w:val="00306A70"/>
    <w:rsid w:val="00311770"/>
    <w:rsid w:val="0032508A"/>
    <w:rsid w:val="00331E6F"/>
    <w:rsid w:val="00332FFC"/>
    <w:rsid w:val="00341824"/>
    <w:rsid w:val="00347AED"/>
    <w:rsid w:val="00366C43"/>
    <w:rsid w:val="003737F6"/>
    <w:rsid w:val="003A2281"/>
    <w:rsid w:val="003B2B77"/>
    <w:rsid w:val="003B77A5"/>
    <w:rsid w:val="003C51A4"/>
    <w:rsid w:val="004015F4"/>
    <w:rsid w:val="004555C0"/>
    <w:rsid w:val="00466F24"/>
    <w:rsid w:val="00467055"/>
    <w:rsid w:val="004876F3"/>
    <w:rsid w:val="00491C39"/>
    <w:rsid w:val="00497214"/>
    <w:rsid w:val="004C78E1"/>
    <w:rsid w:val="004D01A5"/>
    <w:rsid w:val="004D06B3"/>
    <w:rsid w:val="004E02C0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3631"/>
    <w:rsid w:val="00594CFC"/>
    <w:rsid w:val="005B276A"/>
    <w:rsid w:val="005D1A18"/>
    <w:rsid w:val="005D471F"/>
    <w:rsid w:val="00631751"/>
    <w:rsid w:val="00647DBC"/>
    <w:rsid w:val="006A643F"/>
    <w:rsid w:val="006F20BE"/>
    <w:rsid w:val="00713DC4"/>
    <w:rsid w:val="00741D5F"/>
    <w:rsid w:val="00757A3F"/>
    <w:rsid w:val="007723D8"/>
    <w:rsid w:val="007C73C8"/>
    <w:rsid w:val="007F4429"/>
    <w:rsid w:val="007F46F3"/>
    <w:rsid w:val="007F739E"/>
    <w:rsid w:val="0080076F"/>
    <w:rsid w:val="00822E1C"/>
    <w:rsid w:val="00861DB2"/>
    <w:rsid w:val="00866F28"/>
    <w:rsid w:val="00875847"/>
    <w:rsid w:val="00886CE9"/>
    <w:rsid w:val="00897BFC"/>
    <w:rsid w:val="008B29DA"/>
    <w:rsid w:val="008B5F30"/>
    <w:rsid w:val="00913B8C"/>
    <w:rsid w:val="0091762A"/>
    <w:rsid w:val="0096499F"/>
    <w:rsid w:val="009718A3"/>
    <w:rsid w:val="00972616"/>
    <w:rsid w:val="0099197C"/>
    <w:rsid w:val="009B436A"/>
    <w:rsid w:val="009C08E1"/>
    <w:rsid w:val="00A26CD4"/>
    <w:rsid w:val="00A45294"/>
    <w:rsid w:val="00A562F0"/>
    <w:rsid w:val="00A56B21"/>
    <w:rsid w:val="00A609A3"/>
    <w:rsid w:val="00AB2602"/>
    <w:rsid w:val="00AC23C6"/>
    <w:rsid w:val="00AF2918"/>
    <w:rsid w:val="00B03189"/>
    <w:rsid w:val="00B62E4E"/>
    <w:rsid w:val="00B7026E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6765C"/>
    <w:rsid w:val="00C73FB1"/>
    <w:rsid w:val="00CB4E61"/>
    <w:rsid w:val="00CE17CA"/>
    <w:rsid w:val="00D1391B"/>
    <w:rsid w:val="00D25D22"/>
    <w:rsid w:val="00D41BB6"/>
    <w:rsid w:val="00D46246"/>
    <w:rsid w:val="00D77DBF"/>
    <w:rsid w:val="00D8044A"/>
    <w:rsid w:val="00DB3482"/>
    <w:rsid w:val="00DC3883"/>
    <w:rsid w:val="00DD4892"/>
    <w:rsid w:val="00DE72A5"/>
    <w:rsid w:val="00DF5F75"/>
    <w:rsid w:val="00E20895"/>
    <w:rsid w:val="00E47884"/>
    <w:rsid w:val="00E53AE7"/>
    <w:rsid w:val="00E668FF"/>
    <w:rsid w:val="00E73E9C"/>
    <w:rsid w:val="00E81CD8"/>
    <w:rsid w:val="00EB0D73"/>
    <w:rsid w:val="00ED5B22"/>
    <w:rsid w:val="00EE5B94"/>
    <w:rsid w:val="00F02F3F"/>
    <w:rsid w:val="00F41199"/>
    <w:rsid w:val="00F477C0"/>
    <w:rsid w:val="00F522C2"/>
    <w:rsid w:val="00F560AD"/>
    <w:rsid w:val="00F76955"/>
    <w:rsid w:val="00F84596"/>
    <w:rsid w:val="00F942AE"/>
    <w:rsid w:val="00FD36BA"/>
    <w:rsid w:val="00FD5724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72616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rsid w:val="009726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B031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133</cp:revision>
  <cp:lastPrinted>2024-11-12T05:27:00Z</cp:lastPrinted>
  <dcterms:created xsi:type="dcterms:W3CDTF">2021-11-17T03:23:00Z</dcterms:created>
  <dcterms:modified xsi:type="dcterms:W3CDTF">2024-11-12T05:27:00Z</dcterms:modified>
</cp:coreProperties>
</file>